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DE4" w:rsidRPr="00840D9B" w:rsidRDefault="00183DE4" w:rsidP="00BC1773">
      <w:pPr>
        <w:rPr>
          <w:rFonts w:ascii="黑体" w:eastAsia="黑体"/>
          <w:szCs w:val="32"/>
        </w:rPr>
      </w:pPr>
    </w:p>
    <w:p w:rsidR="00183DE4" w:rsidRPr="00840D9B" w:rsidRDefault="00183DE4" w:rsidP="00BC1773">
      <w:pPr>
        <w:rPr>
          <w:rFonts w:ascii="黑体" w:eastAsia="黑体"/>
        </w:rPr>
      </w:pPr>
    </w:p>
    <w:p w:rsidR="00183DE4" w:rsidRPr="00E4588C" w:rsidRDefault="00496616" w:rsidP="00E4588C">
      <w:pPr>
        <w:ind w:leftChars="35" w:left="111"/>
        <w:jc w:val="center"/>
        <w:rPr>
          <w:rFonts w:ascii="方正小标宋简体" w:eastAsia="方正小标宋简体"/>
          <w:color w:val="FF0000"/>
          <w:spacing w:val="120"/>
          <w:sz w:val="100"/>
          <w:szCs w:val="100"/>
        </w:rPr>
      </w:pPr>
      <w:r>
        <w:rPr>
          <w:rFonts w:ascii="方正小标宋简体" w:eastAsia="方正小标宋简体" w:hint="eastAsia"/>
          <w:color w:val="FF0000"/>
          <w:spacing w:val="120"/>
          <w:sz w:val="80"/>
          <w:szCs w:val="80"/>
        </w:rPr>
        <w:t>重庆大学研究生院</w:t>
      </w:r>
    </w:p>
    <w:p w:rsidR="00E66ADA" w:rsidRDefault="00E66ADA" w:rsidP="00E66ADA">
      <w:pPr>
        <w:jc w:val="center"/>
      </w:pPr>
    </w:p>
    <w:p w:rsidR="00E66ADA" w:rsidRPr="00E66ADA" w:rsidRDefault="00496616" w:rsidP="00CC624D">
      <w:pPr>
        <w:tabs>
          <w:tab w:val="left" w:pos="8532"/>
        </w:tabs>
        <w:ind w:rightChars="-1" w:right="-3"/>
        <w:jc w:val="center"/>
        <w:rPr>
          <w:rFonts w:ascii="仿宋_GB2312"/>
        </w:rPr>
      </w:pPr>
      <w:r>
        <w:rPr>
          <w:rFonts w:ascii="仿宋_GB2312" w:hint="eastAsia"/>
        </w:rPr>
        <w:t>重大校</w:t>
      </w:r>
      <w:proofErr w:type="gramStart"/>
      <w:r>
        <w:rPr>
          <w:rFonts w:ascii="仿宋_GB2312" w:hint="eastAsia"/>
        </w:rPr>
        <w:t>研</w:t>
      </w:r>
      <w:proofErr w:type="gramEnd"/>
      <w:r w:rsidR="00E66ADA" w:rsidRPr="00E66ADA">
        <w:rPr>
          <w:rFonts w:ascii="仿宋_GB2312" w:hint="eastAsia"/>
        </w:rPr>
        <w:t>〔</w:t>
      </w:r>
      <w:r>
        <w:rPr>
          <w:rFonts w:ascii="仿宋_GB2312"/>
        </w:rPr>
        <w:t>2015</w:t>
      </w:r>
      <w:r w:rsidR="00E66ADA" w:rsidRPr="00E66ADA">
        <w:rPr>
          <w:rFonts w:ascii="仿宋_GB2312" w:hint="eastAsia"/>
        </w:rPr>
        <w:t>〕</w:t>
      </w:r>
      <w:r>
        <w:rPr>
          <w:rFonts w:ascii="仿宋_GB2312"/>
        </w:rPr>
        <w:t>19</w:t>
      </w:r>
      <w:r w:rsidR="00E66ADA" w:rsidRPr="00E66ADA">
        <w:rPr>
          <w:rFonts w:ascii="仿宋_GB2312" w:hint="eastAsia"/>
        </w:rPr>
        <w:t>号</w:t>
      </w:r>
    </w:p>
    <w:p w:rsidR="00183DE4" w:rsidRDefault="00AA2BCB" w:rsidP="00496616">
      <w:pPr>
        <w:spacing w:before="240"/>
      </w:pPr>
      <w:r w:rsidRPr="00AA2BCB">
        <w:rPr>
          <w:rFonts w:ascii="方正小标宋简体" w:eastAsia="方正小标宋简体"/>
          <w:b/>
          <w:noProof/>
          <w:color w:val="FF0000"/>
          <w:sz w:val="110"/>
          <w:szCs w:val="110"/>
        </w:rPr>
        <w:pict>
          <v:shapetype id="_x0000_t32" coordsize="21600,21600" o:spt="32" o:oned="t" path="m,l21600,21600e" filled="f">
            <v:path arrowok="t" fillok="f" o:connecttype="none"/>
            <o:lock v:ext="edit" shapetype="t"/>
          </v:shapetype>
          <v:shape id="_x0000_s1026" type="#_x0000_t32" style="position:absolute;left:0;text-align:left;margin-left:.2pt;margin-top:4.45pt;width:442.2pt;height:.05pt;z-index:251656704" o:connectortype="straight" strokecolor="red" strokeweight="1.5pt"/>
        </w:pict>
      </w:r>
    </w:p>
    <w:p w:rsidR="00496616" w:rsidRDefault="00496616" w:rsidP="00496616">
      <w:pPr>
        <w:spacing w:line="720" w:lineRule="exact"/>
        <w:jc w:val="center"/>
        <w:rPr>
          <w:rFonts w:ascii="方正小标宋简体" w:eastAsia="方正小标宋简体"/>
          <w:sz w:val="44"/>
          <w:szCs w:val="44"/>
        </w:rPr>
      </w:pPr>
      <w:r>
        <w:rPr>
          <w:rFonts w:ascii="方正小标宋简体" w:eastAsia="方正小标宋简体" w:hint="eastAsia"/>
          <w:sz w:val="44"/>
          <w:szCs w:val="44"/>
        </w:rPr>
        <w:t>关于开展2016年教师申请招收博士生资格</w:t>
      </w:r>
    </w:p>
    <w:p w:rsidR="00183DE4" w:rsidRDefault="00496616" w:rsidP="00496616">
      <w:pPr>
        <w:spacing w:line="720" w:lineRule="exact"/>
        <w:jc w:val="center"/>
        <w:rPr>
          <w:rFonts w:ascii="方正小标宋简体" w:eastAsia="方正小标宋简体"/>
          <w:sz w:val="44"/>
          <w:szCs w:val="44"/>
        </w:rPr>
      </w:pPr>
      <w:r>
        <w:rPr>
          <w:rFonts w:ascii="方正小标宋简体" w:eastAsia="方正小标宋简体" w:hint="eastAsia"/>
          <w:sz w:val="44"/>
          <w:szCs w:val="44"/>
        </w:rPr>
        <w:t>审核工作的通知</w:t>
      </w:r>
    </w:p>
    <w:p w:rsidR="00496616" w:rsidRPr="001A2EEF" w:rsidRDefault="00496616" w:rsidP="00496616">
      <w:pPr>
        <w:spacing w:line="620" w:lineRule="exact"/>
        <w:jc w:val="center"/>
        <w:rPr>
          <w:rFonts w:ascii="方正小标宋简体" w:eastAsia="方正小标宋简体"/>
          <w:sz w:val="44"/>
          <w:szCs w:val="44"/>
        </w:rPr>
      </w:pPr>
    </w:p>
    <w:p w:rsidR="00496616" w:rsidRPr="00496616" w:rsidRDefault="00496616" w:rsidP="00496616">
      <w:pPr>
        <w:spacing w:line="620" w:lineRule="exact"/>
        <w:rPr>
          <w:szCs w:val="32"/>
        </w:rPr>
      </w:pPr>
      <w:r w:rsidRPr="00496616">
        <w:rPr>
          <w:szCs w:val="32"/>
        </w:rPr>
        <w:t>各学院：</w:t>
      </w:r>
    </w:p>
    <w:p w:rsidR="00496616" w:rsidRPr="00496616" w:rsidRDefault="00496616" w:rsidP="00496616">
      <w:pPr>
        <w:spacing w:line="620" w:lineRule="exact"/>
        <w:ind w:firstLineChars="200" w:firstLine="632"/>
        <w:jc w:val="left"/>
        <w:rPr>
          <w:rFonts w:eastAsia="仿宋"/>
          <w:kern w:val="2"/>
          <w:szCs w:val="32"/>
        </w:rPr>
      </w:pPr>
      <w:r w:rsidRPr="00496616">
        <w:rPr>
          <w:rFonts w:eastAsia="仿宋" w:hAnsi="仿宋"/>
          <w:kern w:val="2"/>
          <w:szCs w:val="32"/>
        </w:rPr>
        <w:t>根据《关于印发修订后的</w:t>
      </w:r>
      <w:r w:rsidRPr="00496616">
        <w:rPr>
          <w:rFonts w:eastAsia="仿宋"/>
          <w:kern w:val="2"/>
          <w:szCs w:val="32"/>
        </w:rPr>
        <w:t>&lt;</w:t>
      </w:r>
      <w:r w:rsidRPr="00496616">
        <w:rPr>
          <w:rFonts w:eastAsia="仿宋" w:hAnsi="仿宋"/>
          <w:kern w:val="2"/>
          <w:szCs w:val="32"/>
        </w:rPr>
        <w:t>重庆大学教师招收博士生资格审核办法</w:t>
      </w:r>
      <w:r w:rsidRPr="00496616">
        <w:rPr>
          <w:rFonts w:eastAsia="仿宋"/>
          <w:kern w:val="2"/>
          <w:szCs w:val="32"/>
        </w:rPr>
        <w:t>&gt;</w:t>
      </w:r>
      <w:r w:rsidRPr="00496616">
        <w:rPr>
          <w:rFonts w:eastAsia="仿宋" w:hAnsi="仿宋"/>
          <w:kern w:val="2"/>
          <w:szCs w:val="32"/>
        </w:rPr>
        <w:t>的通知》（重大校〔</w:t>
      </w:r>
      <w:r w:rsidRPr="00496616">
        <w:rPr>
          <w:rFonts w:eastAsia="仿宋"/>
          <w:kern w:val="2"/>
          <w:szCs w:val="32"/>
        </w:rPr>
        <w:t>2015</w:t>
      </w:r>
      <w:r w:rsidRPr="00496616">
        <w:rPr>
          <w:rFonts w:eastAsia="仿宋" w:hAnsi="仿宋"/>
          <w:kern w:val="2"/>
          <w:szCs w:val="32"/>
        </w:rPr>
        <w:t>〕</w:t>
      </w:r>
      <w:r w:rsidRPr="00496616">
        <w:rPr>
          <w:rFonts w:eastAsia="仿宋"/>
          <w:kern w:val="2"/>
          <w:szCs w:val="32"/>
        </w:rPr>
        <w:t>77</w:t>
      </w:r>
      <w:r w:rsidRPr="00496616">
        <w:rPr>
          <w:rFonts w:eastAsia="仿宋" w:hAnsi="仿宋"/>
          <w:kern w:val="2"/>
          <w:szCs w:val="32"/>
        </w:rPr>
        <w:t>号）文件精神和要求，学校决定开展</w:t>
      </w:r>
      <w:r w:rsidRPr="00496616">
        <w:rPr>
          <w:rFonts w:eastAsia="仿宋"/>
          <w:kern w:val="2"/>
          <w:szCs w:val="32"/>
        </w:rPr>
        <w:t>2016</w:t>
      </w:r>
      <w:r w:rsidRPr="00496616">
        <w:rPr>
          <w:rFonts w:eastAsia="仿宋" w:hAnsi="仿宋"/>
          <w:kern w:val="2"/>
          <w:szCs w:val="32"/>
        </w:rPr>
        <w:t>年教师申请招收博士生资格审核工作。现将有关事宜通知如下。</w:t>
      </w:r>
    </w:p>
    <w:p w:rsidR="00496616" w:rsidRPr="00496616" w:rsidRDefault="00496616" w:rsidP="00496616">
      <w:pPr>
        <w:spacing w:line="620" w:lineRule="exact"/>
        <w:ind w:firstLineChars="200" w:firstLine="634"/>
        <w:jc w:val="left"/>
        <w:rPr>
          <w:rFonts w:eastAsia="仿宋"/>
          <w:b/>
          <w:kern w:val="2"/>
          <w:szCs w:val="32"/>
        </w:rPr>
      </w:pPr>
      <w:r w:rsidRPr="00496616">
        <w:rPr>
          <w:rFonts w:eastAsia="仿宋" w:hAnsi="仿宋"/>
          <w:b/>
          <w:kern w:val="2"/>
          <w:szCs w:val="32"/>
        </w:rPr>
        <w:t>一、审核对象</w:t>
      </w:r>
    </w:p>
    <w:p w:rsidR="00496616" w:rsidRPr="00496616" w:rsidRDefault="00496616" w:rsidP="00496616">
      <w:pPr>
        <w:spacing w:line="620" w:lineRule="exact"/>
        <w:ind w:firstLineChars="200" w:firstLine="632"/>
        <w:jc w:val="left"/>
        <w:rPr>
          <w:rFonts w:eastAsia="仿宋"/>
          <w:kern w:val="2"/>
          <w:szCs w:val="32"/>
        </w:rPr>
      </w:pPr>
      <w:r w:rsidRPr="00496616">
        <w:rPr>
          <w:rFonts w:eastAsia="仿宋" w:hAnsi="仿宋"/>
          <w:kern w:val="2"/>
          <w:szCs w:val="32"/>
        </w:rPr>
        <w:t>拟于</w:t>
      </w:r>
      <w:r w:rsidRPr="00496616">
        <w:rPr>
          <w:rFonts w:eastAsia="仿宋"/>
          <w:kern w:val="2"/>
          <w:szCs w:val="32"/>
        </w:rPr>
        <w:t>2016</w:t>
      </w:r>
      <w:r w:rsidRPr="00496616">
        <w:rPr>
          <w:rFonts w:eastAsia="仿宋" w:hAnsi="仿宋"/>
          <w:kern w:val="2"/>
          <w:szCs w:val="32"/>
        </w:rPr>
        <w:t>年申请招收博士生的现任博士生指导教师（包括重大校〔</w:t>
      </w:r>
      <w:r w:rsidRPr="00496616">
        <w:rPr>
          <w:rFonts w:eastAsia="仿宋"/>
          <w:kern w:val="2"/>
          <w:szCs w:val="32"/>
        </w:rPr>
        <w:t>2014</w:t>
      </w:r>
      <w:r w:rsidRPr="00496616">
        <w:rPr>
          <w:rFonts w:eastAsia="仿宋" w:hAnsi="仿宋"/>
          <w:kern w:val="2"/>
          <w:szCs w:val="32"/>
        </w:rPr>
        <w:t>〕</w:t>
      </w:r>
      <w:r w:rsidRPr="00496616">
        <w:rPr>
          <w:rFonts w:eastAsia="仿宋"/>
          <w:kern w:val="2"/>
          <w:szCs w:val="32"/>
        </w:rPr>
        <w:t>193</w:t>
      </w:r>
      <w:r w:rsidRPr="00496616">
        <w:rPr>
          <w:rFonts w:eastAsia="仿宋" w:hAnsi="仿宋"/>
          <w:kern w:val="2"/>
          <w:szCs w:val="32"/>
        </w:rPr>
        <w:t>号文件中确定的具有高层次人才称号的教师）和新申请博士生招生资格的教师。</w:t>
      </w:r>
    </w:p>
    <w:p w:rsidR="00496616" w:rsidRPr="00496616" w:rsidRDefault="00496616" w:rsidP="00496616">
      <w:pPr>
        <w:spacing w:line="620" w:lineRule="exact"/>
        <w:ind w:firstLineChars="200" w:firstLine="634"/>
        <w:jc w:val="left"/>
        <w:rPr>
          <w:rFonts w:eastAsia="仿宋"/>
          <w:b/>
          <w:kern w:val="2"/>
          <w:szCs w:val="32"/>
        </w:rPr>
      </w:pPr>
      <w:r w:rsidRPr="00496616">
        <w:rPr>
          <w:rFonts w:eastAsia="仿宋" w:hAnsi="仿宋"/>
          <w:b/>
          <w:kern w:val="2"/>
          <w:szCs w:val="32"/>
        </w:rPr>
        <w:t>二、审核内容</w:t>
      </w:r>
    </w:p>
    <w:p w:rsidR="00496616" w:rsidRPr="00496616" w:rsidRDefault="00496616" w:rsidP="00496616">
      <w:pPr>
        <w:spacing w:line="620" w:lineRule="exact"/>
        <w:ind w:firstLineChars="200" w:firstLine="632"/>
        <w:jc w:val="left"/>
        <w:rPr>
          <w:rFonts w:eastAsia="仿宋"/>
          <w:kern w:val="2"/>
          <w:szCs w:val="32"/>
        </w:rPr>
      </w:pPr>
      <w:r w:rsidRPr="00496616">
        <w:rPr>
          <w:rFonts w:eastAsia="仿宋"/>
          <w:kern w:val="2"/>
          <w:szCs w:val="32"/>
        </w:rPr>
        <w:t>1.</w:t>
      </w:r>
      <w:r w:rsidRPr="00496616">
        <w:rPr>
          <w:rFonts w:eastAsia="仿宋" w:hAnsi="仿宋"/>
          <w:kern w:val="2"/>
          <w:szCs w:val="32"/>
        </w:rPr>
        <w:t>申请人师德、年龄、职称及培养经历等基本条件；</w:t>
      </w:r>
    </w:p>
    <w:p w:rsidR="00496616" w:rsidRPr="00496616" w:rsidRDefault="00496616" w:rsidP="00496616">
      <w:pPr>
        <w:spacing w:line="620" w:lineRule="exact"/>
        <w:ind w:firstLineChars="200" w:firstLine="632"/>
        <w:jc w:val="left"/>
        <w:rPr>
          <w:rFonts w:eastAsia="仿宋"/>
          <w:kern w:val="2"/>
          <w:szCs w:val="32"/>
        </w:rPr>
      </w:pPr>
      <w:r w:rsidRPr="00496616">
        <w:rPr>
          <w:rFonts w:eastAsia="仿宋"/>
          <w:kern w:val="2"/>
          <w:szCs w:val="32"/>
        </w:rPr>
        <w:t>2.</w:t>
      </w:r>
      <w:r w:rsidRPr="00496616">
        <w:rPr>
          <w:rFonts w:eastAsia="仿宋" w:hAnsi="仿宋"/>
          <w:kern w:val="2"/>
          <w:szCs w:val="32"/>
        </w:rPr>
        <w:t>申请人近三年（</w:t>
      </w:r>
      <w:r w:rsidRPr="00496616">
        <w:rPr>
          <w:rFonts w:eastAsia="仿宋"/>
          <w:kern w:val="2"/>
          <w:szCs w:val="32"/>
        </w:rPr>
        <w:t>2012</w:t>
      </w:r>
      <w:r w:rsidRPr="00496616">
        <w:rPr>
          <w:rFonts w:eastAsia="仿宋" w:hAnsi="仿宋"/>
          <w:kern w:val="2"/>
          <w:szCs w:val="32"/>
        </w:rPr>
        <w:t>年</w:t>
      </w:r>
      <w:r w:rsidRPr="00496616">
        <w:rPr>
          <w:rFonts w:eastAsia="仿宋"/>
          <w:kern w:val="2"/>
          <w:szCs w:val="32"/>
        </w:rPr>
        <w:t>5</w:t>
      </w:r>
      <w:r w:rsidRPr="00496616">
        <w:rPr>
          <w:rFonts w:eastAsia="仿宋" w:hAnsi="仿宋"/>
          <w:kern w:val="2"/>
          <w:szCs w:val="32"/>
        </w:rPr>
        <w:t>月</w:t>
      </w:r>
      <w:r w:rsidRPr="00496616">
        <w:rPr>
          <w:rFonts w:eastAsia="仿宋"/>
          <w:kern w:val="2"/>
          <w:szCs w:val="32"/>
        </w:rPr>
        <w:t>1</w:t>
      </w:r>
      <w:r w:rsidRPr="00496616">
        <w:rPr>
          <w:rFonts w:eastAsia="仿宋" w:hAnsi="仿宋"/>
          <w:kern w:val="2"/>
          <w:szCs w:val="32"/>
        </w:rPr>
        <w:t>日至</w:t>
      </w:r>
      <w:r w:rsidRPr="00496616">
        <w:rPr>
          <w:rFonts w:eastAsia="仿宋"/>
          <w:kern w:val="2"/>
          <w:szCs w:val="32"/>
        </w:rPr>
        <w:t>2015</w:t>
      </w:r>
      <w:r w:rsidRPr="00496616">
        <w:rPr>
          <w:rFonts w:eastAsia="仿宋" w:hAnsi="仿宋"/>
          <w:kern w:val="2"/>
          <w:szCs w:val="32"/>
        </w:rPr>
        <w:t>年</w:t>
      </w:r>
      <w:r w:rsidRPr="00496616">
        <w:rPr>
          <w:rFonts w:eastAsia="仿宋"/>
          <w:kern w:val="2"/>
          <w:szCs w:val="32"/>
        </w:rPr>
        <w:t>4</w:t>
      </w:r>
      <w:r w:rsidRPr="00496616">
        <w:rPr>
          <w:rFonts w:eastAsia="仿宋" w:hAnsi="仿宋"/>
          <w:kern w:val="2"/>
          <w:szCs w:val="32"/>
        </w:rPr>
        <w:t>月</w:t>
      </w:r>
      <w:r w:rsidRPr="00496616">
        <w:rPr>
          <w:rFonts w:eastAsia="仿宋"/>
          <w:kern w:val="2"/>
          <w:szCs w:val="32"/>
        </w:rPr>
        <w:t>30</w:t>
      </w:r>
      <w:r w:rsidRPr="00496616">
        <w:rPr>
          <w:rFonts w:eastAsia="仿宋" w:hAnsi="仿宋"/>
          <w:kern w:val="2"/>
          <w:szCs w:val="32"/>
        </w:rPr>
        <w:t>日）的科研项目、科研经费、学术成果等基本条件。</w:t>
      </w:r>
    </w:p>
    <w:p w:rsidR="00496616" w:rsidRPr="00496616" w:rsidRDefault="00496616" w:rsidP="00496616">
      <w:pPr>
        <w:spacing w:line="620" w:lineRule="exact"/>
        <w:ind w:firstLineChars="200" w:firstLine="634"/>
        <w:jc w:val="left"/>
        <w:rPr>
          <w:rFonts w:eastAsia="仿宋"/>
          <w:b/>
          <w:kern w:val="2"/>
          <w:szCs w:val="32"/>
        </w:rPr>
      </w:pPr>
      <w:r w:rsidRPr="00496616">
        <w:rPr>
          <w:rFonts w:eastAsia="仿宋" w:hAnsi="仿宋"/>
          <w:b/>
          <w:kern w:val="2"/>
          <w:szCs w:val="32"/>
        </w:rPr>
        <w:t>三、审核方式和程序</w:t>
      </w:r>
    </w:p>
    <w:p w:rsidR="00496616" w:rsidRPr="00496616" w:rsidRDefault="00496616" w:rsidP="00496616">
      <w:pPr>
        <w:spacing w:line="620" w:lineRule="exact"/>
        <w:ind w:firstLineChars="200" w:firstLine="632"/>
        <w:jc w:val="left"/>
        <w:rPr>
          <w:rFonts w:eastAsia="仿宋"/>
          <w:kern w:val="2"/>
          <w:szCs w:val="32"/>
        </w:rPr>
      </w:pPr>
      <w:r w:rsidRPr="00496616">
        <w:rPr>
          <w:rFonts w:eastAsia="仿宋"/>
          <w:kern w:val="2"/>
          <w:szCs w:val="32"/>
        </w:rPr>
        <w:t>1.</w:t>
      </w:r>
      <w:r w:rsidRPr="00496616">
        <w:rPr>
          <w:rFonts w:eastAsia="仿宋" w:hAnsi="仿宋"/>
          <w:kern w:val="2"/>
          <w:szCs w:val="32"/>
        </w:rPr>
        <w:t>学院学位</w:t>
      </w:r>
      <w:proofErr w:type="gramStart"/>
      <w:r w:rsidRPr="00496616">
        <w:rPr>
          <w:rFonts w:eastAsia="仿宋" w:hAnsi="仿宋"/>
          <w:kern w:val="2"/>
          <w:szCs w:val="32"/>
        </w:rPr>
        <w:t>评定分</w:t>
      </w:r>
      <w:proofErr w:type="gramEnd"/>
      <w:r w:rsidRPr="00496616">
        <w:rPr>
          <w:rFonts w:eastAsia="仿宋" w:hAnsi="仿宋"/>
          <w:kern w:val="2"/>
          <w:szCs w:val="32"/>
        </w:rPr>
        <w:t>委员会根据学校总体要求</w:t>
      </w:r>
      <w:r w:rsidRPr="00496616">
        <w:rPr>
          <w:rFonts w:eastAsia="仿宋"/>
          <w:kern w:val="2"/>
          <w:szCs w:val="32"/>
        </w:rPr>
        <w:t>,</w:t>
      </w:r>
      <w:r w:rsidRPr="00496616">
        <w:rPr>
          <w:rFonts w:eastAsia="仿宋" w:hAnsi="仿宋"/>
          <w:kern w:val="2"/>
          <w:szCs w:val="32"/>
        </w:rPr>
        <w:t>结合学院实际设定在学院招收博士生教师的申请条件</w:t>
      </w:r>
      <w:r w:rsidRPr="00496616">
        <w:rPr>
          <w:rFonts w:eastAsia="仿宋"/>
          <w:kern w:val="2"/>
          <w:szCs w:val="32"/>
        </w:rPr>
        <w:t>;</w:t>
      </w:r>
    </w:p>
    <w:p w:rsidR="00496616" w:rsidRPr="00496616" w:rsidRDefault="00496616" w:rsidP="00496616">
      <w:pPr>
        <w:spacing w:line="620" w:lineRule="exact"/>
        <w:ind w:firstLineChars="200" w:firstLine="632"/>
        <w:jc w:val="left"/>
        <w:rPr>
          <w:rFonts w:eastAsia="仿宋"/>
          <w:kern w:val="2"/>
          <w:szCs w:val="32"/>
        </w:rPr>
      </w:pPr>
      <w:r w:rsidRPr="00496616">
        <w:rPr>
          <w:rFonts w:eastAsia="仿宋"/>
          <w:kern w:val="2"/>
          <w:szCs w:val="32"/>
        </w:rPr>
        <w:t>2.</w:t>
      </w:r>
      <w:r w:rsidRPr="00496616">
        <w:rPr>
          <w:rFonts w:eastAsia="仿宋" w:hAnsi="仿宋"/>
          <w:kern w:val="2"/>
          <w:szCs w:val="32"/>
        </w:rPr>
        <w:t>学院学位</w:t>
      </w:r>
      <w:proofErr w:type="gramStart"/>
      <w:r w:rsidRPr="00496616">
        <w:rPr>
          <w:rFonts w:eastAsia="仿宋" w:hAnsi="仿宋"/>
          <w:kern w:val="2"/>
          <w:szCs w:val="32"/>
        </w:rPr>
        <w:t>评定分</w:t>
      </w:r>
      <w:proofErr w:type="gramEnd"/>
      <w:r w:rsidRPr="00496616">
        <w:rPr>
          <w:rFonts w:eastAsia="仿宋" w:hAnsi="仿宋"/>
          <w:kern w:val="2"/>
          <w:szCs w:val="32"/>
        </w:rPr>
        <w:t>委员会严格按设定的申请条件对申请教师进行初审，并对初审结果进行公示；</w:t>
      </w:r>
    </w:p>
    <w:p w:rsidR="00496616" w:rsidRPr="00496616" w:rsidRDefault="00496616" w:rsidP="00496616">
      <w:pPr>
        <w:spacing w:line="620" w:lineRule="exact"/>
        <w:ind w:firstLineChars="200" w:firstLine="632"/>
        <w:jc w:val="left"/>
        <w:rPr>
          <w:rFonts w:eastAsia="仿宋"/>
          <w:kern w:val="2"/>
          <w:szCs w:val="32"/>
        </w:rPr>
      </w:pPr>
      <w:r w:rsidRPr="00496616">
        <w:rPr>
          <w:rFonts w:eastAsia="仿宋"/>
          <w:kern w:val="2"/>
          <w:szCs w:val="32"/>
        </w:rPr>
        <w:t>3.</w:t>
      </w:r>
      <w:r w:rsidRPr="00496616">
        <w:rPr>
          <w:rFonts w:eastAsia="仿宋" w:hAnsi="仿宋"/>
          <w:kern w:val="2"/>
          <w:szCs w:val="32"/>
        </w:rPr>
        <w:t>研究生院协同有关部处对初审结果进行复核审查，将复核审查结果提交校学位评定委员会审定批准。</w:t>
      </w:r>
    </w:p>
    <w:p w:rsidR="00496616" w:rsidRPr="00496616" w:rsidRDefault="00496616" w:rsidP="00496616">
      <w:pPr>
        <w:spacing w:line="620" w:lineRule="exact"/>
        <w:ind w:firstLineChars="200" w:firstLine="634"/>
        <w:jc w:val="left"/>
        <w:rPr>
          <w:rFonts w:eastAsia="仿宋"/>
          <w:b/>
          <w:kern w:val="2"/>
          <w:szCs w:val="32"/>
        </w:rPr>
      </w:pPr>
      <w:r w:rsidRPr="00496616">
        <w:rPr>
          <w:rFonts w:eastAsia="仿宋" w:hAnsi="仿宋"/>
          <w:b/>
          <w:kern w:val="2"/>
          <w:szCs w:val="32"/>
        </w:rPr>
        <w:t>四、审核工作日程安排</w:t>
      </w:r>
    </w:p>
    <w:p w:rsidR="00496616" w:rsidRPr="00496616" w:rsidRDefault="00496616" w:rsidP="00496616">
      <w:pPr>
        <w:spacing w:line="620" w:lineRule="exact"/>
        <w:ind w:firstLineChars="200" w:firstLine="632"/>
        <w:jc w:val="left"/>
        <w:rPr>
          <w:rFonts w:eastAsia="仿宋"/>
          <w:b/>
          <w:kern w:val="2"/>
          <w:szCs w:val="32"/>
        </w:rPr>
      </w:pPr>
      <w:r w:rsidRPr="00496616">
        <w:rPr>
          <w:rFonts w:eastAsia="仿宋"/>
          <w:kern w:val="2"/>
          <w:szCs w:val="32"/>
        </w:rPr>
        <w:t>1.</w:t>
      </w:r>
      <w:r w:rsidRPr="00496616">
        <w:rPr>
          <w:rFonts w:eastAsia="仿宋" w:hAnsi="仿宋"/>
          <w:b/>
          <w:kern w:val="2"/>
          <w:szCs w:val="32"/>
        </w:rPr>
        <w:t>学院设定申请条件（</w:t>
      </w:r>
      <w:r w:rsidRPr="00496616">
        <w:rPr>
          <w:rFonts w:eastAsia="仿宋"/>
          <w:kern w:val="2"/>
          <w:szCs w:val="32"/>
        </w:rPr>
        <w:t>5</w:t>
      </w:r>
      <w:r w:rsidRPr="00496616">
        <w:rPr>
          <w:rFonts w:eastAsia="仿宋" w:hAnsi="仿宋"/>
          <w:kern w:val="2"/>
          <w:szCs w:val="32"/>
        </w:rPr>
        <w:t>月</w:t>
      </w:r>
      <w:r w:rsidRPr="00496616">
        <w:rPr>
          <w:rFonts w:eastAsia="仿宋"/>
          <w:kern w:val="2"/>
          <w:szCs w:val="32"/>
        </w:rPr>
        <w:t>11</w:t>
      </w:r>
      <w:r w:rsidRPr="00496616">
        <w:rPr>
          <w:rFonts w:eastAsia="仿宋" w:hAnsi="仿宋"/>
          <w:kern w:val="2"/>
          <w:szCs w:val="32"/>
        </w:rPr>
        <w:t>日</w:t>
      </w:r>
      <w:r w:rsidRPr="00496616">
        <w:rPr>
          <w:rFonts w:eastAsia="仿宋"/>
          <w:kern w:val="2"/>
          <w:szCs w:val="32"/>
        </w:rPr>
        <w:t>-17</w:t>
      </w:r>
      <w:r w:rsidRPr="00496616">
        <w:rPr>
          <w:rFonts w:eastAsia="仿宋" w:hAnsi="仿宋"/>
          <w:kern w:val="2"/>
          <w:szCs w:val="32"/>
        </w:rPr>
        <w:t>日）</w:t>
      </w:r>
    </w:p>
    <w:p w:rsidR="00496616" w:rsidRPr="00496616" w:rsidRDefault="00496616" w:rsidP="00496616">
      <w:pPr>
        <w:spacing w:line="620" w:lineRule="exact"/>
        <w:ind w:firstLineChars="200" w:firstLine="632"/>
        <w:jc w:val="left"/>
        <w:rPr>
          <w:rFonts w:eastAsia="仿宋"/>
          <w:kern w:val="2"/>
          <w:szCs w:val="32"/>
        </w:rPr>
      </w:pPr>
      <w:r w:rsidRPr="00496616">
        <w:rPr>
          <w:rFonts w:eastAsia="仿宋" w:hAnsi="仿宋"/>
          <w:kern w:val="2"/>
          <w:szCs w:val="32"/>
        </w:rPr>
        <w:t>学院根据自身实际情况，设定申请在本学院招收博士生教师在科研项目、科研经费、学术成果等方面的具体标准，但不得低于重大校〔</w:t>
      </w:r>
      <w:r w:rsidRPr="00496616">
        <w:rPr>
          <w:rFonts w:eastAsia="仿宋"/>
          <w:kern w:val="2"/>
          <w:szCs w:val="32"/>
        </w:rPr>
        <w:t>2015</w:t>
      </w:r>
      <w:r w:rsidRPr="00496616">
        <w:rPr>
          <w:rFonts w:eastAsia="仿宋" w:hAnsi="仿宋"/>
          <w:kern w:val="2"/>
          <w:szCs w:val="32"/>
        </w:rPr>
        <w:t>〕</w:t>
      </w:r>
      <w:r w:rsidRPr="00496616">
        <w:rPr>
          <w:rFonts w:eastAsia="仿宋"/>
          <w:kern w:val="2"/>
          <w:szCs w:val="32"/>
        </w:rPr>
        <w:t>77</w:t>
      </w:r>
      <w:r w:rsidRPr="00496616">
        <w:rPr>
          <w:rFonts w:eastAsia="仿宋" w:hAnsi="仿宋"/>
          <w:kern w:val="2"/>
          <w:szCs w:val="32"/>
        </w:rPr>
        <w:t>号文件中规定的相关要求。</w:t>
      </w:r>
    </w:p>
    <w:p w:rsidR="00496616" w:rsidRPr="00496616" w:rsidRDefault="00496616" w:rsidP="00496616">
      <w:pPr>
        <w:spacing w:line="620" w:lineRule="exact"/>
        <w:ind w:firstLineChars="200" w:firstLine="632"/>
        <w:jc w:val="left"/>
        <w:rPr>
          <w:rFonts w:eastAsia="仿宋"/>
          <w:kern w:val="2"/>
          <w:szCs w:val="32"/>
        </w:rPr>
      </w:pPr>
      <w:r w:rsidRPr="00496616">
        <w:rPr>
          <w:rFonts w:eastAsia="仿宋"/>
          <w:kern w:val="2"/>
          <w:szCs w:val="32"/>
        </w:rPr>
        <w:t>5</w:t>
      </w:r>
      <w:r w:rsidRPr="00496616">
        <w:rPr>
          <w:rFonts w:eastAsia="仿宋" w:hAnsi="仿宋"/>
          <w:kern w:val="2"/>
          <w:szCs w:val="32"/>
        </w:rPr>
        <w:t>月</w:t>
      </w:r>
      <w:r w:rsidRPr="00496616">
        <w:rPr>
          <w:rFonts w:eastAsia="仿宋"/>
          <w:kern w:val="2"/>
          <w:szCs w:val="32"/>
        </w:rPr>
        <w:t>17</w:t>
      </w:r>
      <w:r w:rsidRPr="00496616">
        <w:rPr>
          <w:rFonts w:eastAsia="仿宋" w:hAnsi="仿宋"/>
          <w:kern w:val="2"/>
          <w:szCs w:val="32"/>
        </w:rPr>
        <w:t>日前，教务秘书登陆研究生信息管理系统（</w:t>
      </w:r>
      <w:r w:rsidRPr="00496616">
        <w:rPr>
          <w:rFonts w:eastAsia="仿宋"/>
          <w:kern w:val="2"/>
          <w:szCs w:val="32"/>
        </w:rPr>
        <w:t>MIS</w:t>
      </w:r>
      <w:r w:rsidRPr="00496616">
        <w:rPr>
          <w:rFonts w:eastAsia="仿宋" w:hAnsi="仿宋"/>
          <w:kern w:val="2"/>
          <w:szCs w:val="32"/>
        </w:rPr>
        <w:t>），选择</w:t>
      </w:r>
      <w:r w:rsidRPr="00496616">
        <w:rPr>
          <w:rFonts w:eastAsia="仿宋"/>
          <w:kern w:val="2"/>
          <w:szCs w:val="32"/>
        </w:rPr>
        <w:t>“</w:t>
      </w:r>
      <w:r w:rsidRPr="00496616">
        <w:rPr>
          <w:rFonts w:eastAsia="仿宋" w:hAnsi="仿宋"/>
          <w:kern w:val="2"/>
          <w:szCs w:val="32"/>
        </w:rPr>
        <w:t>博导审核管理</w:t>
      </w:r>
      <w:r w:rsidRPr="00496616">
        <w:rPr>
          <w:rFonts w:eastAsia="仿宋"/>
          <w:kern w:val="2"/>
          <w:szCs w:val="32"/>
        </w:rPr>
        <w:t>”</w:t>
      </w:r>
      <w:r w:rsidRPr="00496616">
        <w:rPr>
          <w:rFonts w:eastAsia="仿宋" w:hAnsi="仿宋"/>
          <w:kern w:val="2"/>
          <w:szCs w:val="32"/>
        </w:rPr>
        <w:t>菜单下</w:t>
      </w:r>
      <w:r w:rsidRPr="00496616">
        <w:rPr>
          <w:rFonts w:eastAsia="仿宋"/>
          <w:kern w:val="2"/>
          <w:szCs w:val="32"/>
        </w:rPr>
        <w:t>“</w:t>
      </w:r>
      <w:r w:rsidRPr="00496616">
        <w:rPr>
          <w:rFonts w:eastAsia="仿宋" w:hAnsi="仿宋"/>
          <w:kern w:val="2"/>
          <w:szCs w:val="32"/>
        </w:rPr>
        <w:t>审核标准设置</w:t>
      </w:r>
      <w:r w:rsidRPr="00496616">
        <w:rPr>
          <w:rFonts w:eastAsia="仿宋"/>
          <w:kern w:val="2"/>
          <w:szCs w:val="32"/>
        </w:rPr>
        <w:t>”</w:t>
      </w:r>
      <w:r w:rsidRPr="00496616">
        <w:rPr>
          <w:rFonts w:eastAsia="仿宋" w:hAnsi="仿宋"/>
          <w:kern w:val="2"/>
          <w:szCs w:val="32"/>
        </w:rPr>
        <w:t>，对申请条件进行设置，并提交研究生院审核。经研究生院审核通过后的标准，学院不能进行修改重置。</w:t>
      </w:r>
    </w:p>
    <w:p w:rsidR="00496616" w:rsidRPr="00496616" w:rsidRDefault="00496616" w:rsidP="00496616">
      <w:pPr>
        <w:spacing w:line="620" w:lineRule="exact"/>
        <w:ind w:firstLineChars="200" w:firstLine="632"/>
        <w:jc w:val="left"/>
        <w:rPr>
          <w:rFonts w:eastAsia="仿宋"/>
          <w:kern w:val="2"/>
          <w:szCs w:val="32"/>
        </w:rPr>
      </w:pPr>
      <w:r w:rsidRPr="00496616">
        <w:rPr>
          <w:rFonts w:eastAsia="仿宋"/>
          <w:kern w:val="2"/>
          <w:szCs w:val="32"/>
        </w:rPr>
        <w:t>2.</w:t>
      </w:r>
      <w:r w:rsidRPr="00496616">
        <w:rPr>
          <w:rFonts w:eastAsia="仿宋" w:hAnsi="仿宋"/>
          <w:b/>
          <w:kern w:val="2"/>
          <w:szCs w:val="32"/>
        </w:rPr>
        <w:t>教师申请（</w:t>
      </w:r>
      <w:r w:rsidRPr="00496616">
        <w:rPr>
          <w:rFonts w:eastAsia="仿宋"/>
          <w:kern w:val="2"/>
          <w:szCs w:val="32"/>
        </w:rPr>
        <w:t>5</w:t>
      </w:r>
      <w:r w:rsidRPr="00496616">
        <w:rPr>
          <w:rFonts w:eastAsia="仿宋" w:hAnsi="仿宋"/>
          <w:kern w:val="2"/>
          <w:szCs w:val="32"/>
        </w:rPr>
        <w:t>月</w:t>
      </w:r>
      <w:r w:rsidRPr="00496616">
        <w:rPr>
          <w:rFonts w:eastAsia="仿宋"/>
          <w:kern w:val="2"/>
          <w:szCs w:val="32"/>
        </w:rPr>
        <w:t>18</w:t>
      </w:r>
      <w:r w:rsidRPr="00496616">
        <w:rPr>
          <w:rFonts w:eastAsia="仿宋" w:hAnsi="仿宋"/>
          <w:kern w:val="2"/>
          <w:szCs w:val="32"/>
        </w:rPr>
        <w:t>日</w:t>
      </w:r>
      <w:r w:rsidRPr="00496616">
        <w:rPr>
          <w:rFonts w:eastAsia="仿宋"/>
          <w:kern w:val="2"/>
          <w:szCs w:val="32"/>
        </w:rPr>
        <w:t>-5</w:t>
      </w:r>
      <w:r w:rsidRPr="00496616">
        <w:rPr>
          <w:rFonts w:eastAsia="仿宋" w:hAnsi="仿宋"/>
          <w:kern w:val="2"/>
          <w:szCs w:val="32"/>
        </w:rPr>
        <w:t>月</w:t>
      </w:r>
      <w:r w:rsidRPr="00496616">
        <w:rPr>
          <w:rFonts w:eastAsia="仿宋"/>
          <w:kern w:val="2"/>
          <w:szCs w:val="32"/>
        </w:rPr>
        <w:t>27</w:t>
      </w:r>
      <w:r w:rsidRPr="00496616">
        <w:rPr>
          <w:rFonts w:eastAsia="仿宋" w:hAnsi="仿宋"/>
          <w:kern w:val="2"/>
          <w:szCs w:val="32"/>
        </w:rPr>
        <w:t>日）</w:t>
      </w:r>
    </w:p>
    <w:p w:rsidR="00496616" w:rsidRPr="00496616" w:rsidRDefault="00496616" w:rsidP="00496616">
      <w:pPr>
        <w:spacing w:line="620" w:lineRule="exact"/>
        <w:ind w:firstLineChars="200" w:firstLine="632"/>
        <w:jc w:val="left"/>
        <w:rPr>
          <w:rFonts w:eastAsia="仿宋"/>
          <w:kern w:val="2"/>
          <w:szCs w:val="32"/>
        </w:rPr>
      </w:pPr>
      <w:r w:rsidRPr="00496616">
        <w:rPr>
          <w:rFonts w:eastAsia="仿宋" w:hAnsi="仿宋"/>
          <w:kern w:val="2"/>
          <w:szCs w:val="32"/>
        </w:rPr>
        <w:t>研究生院于</w:t>
      </w:r>
      <w:r w:rsidRPr="00496616">
        <w:rPr>
          <w:rFonts w:eastAsia="仿宋"/>
          <w:kern w:val="2"/>
          <w:szCs w:val="32"/>
        </w:rPr>
        <w:t>5</w:t>
      </w:r>
      <w:r w:rsidRPr="00496616">
        <w:rPr>
          <w:rFonts w:eastAsia="仿宋" w:hAnsi="仿宋"/>
          <w:kern w:val="2"/>
          <w:szCs w:val="32"/>
        </w:rPr>
        <w:t>月</w:t>
      </w:r>
      <w:r w:rsidRPr="00496616">
        <w:rPr>
          <w:rFonts w:eastAsia="仿宋"/>
          <w:kern w:val="2"/>
          <w:szCs w:val="32"/>
        </w:rPr>
        <w:t>18</w:t>
      </w:r>
      <w:r w:rsidRPr="00496616">
        <w:rPr>
          <w:rFonts w:eastAsia="仿宋" w:hAnsi="仿宋"/>
          <w:kern w:val="2"/>
          <w:szCs w:val="32"/>
        </w:rPr>
        <w:t>日开放博导招生资格审核系统。申请教师须于</w:t>
      </w:r>
      <w:r w:rsidRPr="00496616">
        <w:rPr>
          <w:rFonts w:eastAsia="仿宋"/>
          <w:kern w:val="2"/>
          <w:szCs w:val="32"/>
        </w:rPr>
        <w:t>5</w:t>
      </w:r>
      <w:r w:rsidRPr="00496616">
        <w:rPr>
          <w:rFonts w:eastAsia="仿宋" w:hAnsi="仿宋"/>
          <w:kern w:val="2"/>
          <w:szCs w:val="32"/>
        </w:rPr>
        <w:t>月</w:t>
      </w:r>
      <w:r w:rsidRPr="00496616">
        <w:rPr>
          <w:rFonts w:eastAsia="仿宋"/>
          <w:kern w:val="2"/>
          <w:szCs w:val="32"/>
        </w:rPr>
        <w:t>27</w:t>
      </w:r>
      <w:r w:rsidRPr="00496616">
        <w:rPr>
          <w:rFonts w:eastAsia="仿宋" w:hAnsi="仿宋"/>
          <w:kern w:val="2"/>
          <w:szCs w:val="32"/>
        </w:rPr>
        <w:t>日前通过研究生信息管理系统（</w:t>
      </w:r>
      <w:r w:rsidRPr="00496616">
        <w:rPr>
          <w:rFonts w:eastAsia="仿宋"/>
          <w:kern w:val="2"/>
          <w:szCs w:val="32"/>
        </w:rPr>
        <w:t>MIS</w:t>
      </w:r>
      <w:r w:rsidRPr="00496616">
        <w:rPr>
          <w:rFonts w:eastAsia="仿宋" w:hAnsi="仿宋"/>
          <w:kern w:val="2"/>
          <w:szCs w:val="32"/>
        </w:rPr>
        <w:t>），进入</w:t>
      </w:r>
      <w:r w:rsidRPr="00496616">
        <w:rPr>
          <w:rFonts w:eastAsia="仿宋"/>
          <w:kern w:val="2"/>
          <w:szCs w:val="32"/>
        </w:rPr>
        <w:t>“</w:t>
      </w:r>
      <w:r w:rsidRPr="00496616">
        <w:rPr>
          <w:rFonts w:eastAsia="仿宋" w:hAnsi="仿宋"/>
          <w:kern w:val="2"/>
          <w:szCs w:val="32"/>
        </w:rPr>
        <w:t>导师招收博士资格申请</w:t>
      </w:r>
      <w:r w:rsidRPr="00496616">
        <w:rPr>
          <w:rFonts w:eastAsia="仿宋"/>
          <w:kern w:val="2"/>
          <w:szCs w:val="32"/>
        </w:rPr>
        <w:t>”</w:t>
      </w:r>
      <w:r w:rsidRPr="00496616">
        <w:rPr>
          <w:rFonts w:eastAsia="仿宋" w:hAnsi="仿宋"/>
          <w:kern w:val="2"/>
          <w:szCs w:val="32"/>
        </w:rPr>
        <w:t>菜单，点击</w:t>
      </w:r>
      <w:r w:rsidRPr="00496616">
        <w:rPr>
          <w:rFonts w:eastAsia="仿宋"/>
          <w:kern w:val="2"/>
          <w:szCs w:val="32"/>
        </w:rPr>
        <w:t>“</w:t>
      </w:r>
      <w:r w:rsidRPr="00496616">
        <w:rPr>
          <w:rFonts w:eastAsia="仿宋" w:hAnsi="仿宋"/>
          <w:kern w:val="2"/>
          <w:szCs w:val="32"/>
        </w:rPr>
        <w:t>添加新的申请</w:t>
      </w:r>
      <w:r w:rsidRPr="00496616">
        <w:rPr>
          <w:rFonts w:eastAsia="仿宋"/>
          <w:kern w:val="2"/>
          <w:szCs w:val="32"/>
        </w:rPr>
        <w:t>”</w:t>
      </w:r>
      <w:r w:rsidRPr="00496616">
        <w:rPr>
          <w:rFonts w:eastAsia="仿宋" w:hAnsi="仿宋"/>
          <w:kern w:val="2"/>
          <w:szCs w:val="32"/>
        </w:rPr>
        <w:t>进行招生资格申请。</w:t>
      </w:r>
    </w:p>
    <w:p w:rsidR="00496616" w:rsidRPr="00496616" w:rsidRDefault="00496616" w:rsidP="00496616">
      <w:pPr>
        <w:spacing w:line="620" w:lineRule="exact"/>
        <w:ind w:firstLineChars="200" w:firstLine="632"/>
        <w:jc w:val="left"/>
        <w:rPr>
          <w:rFonts w:eastAsia="仿宋"/>
          <w:kern w:val="2"/>
          <w:szCs w:val="32"/>
        </w:rPr>
      </w:pPr>
      <w:r w:rsidRPr="00496616">
        <w:rPr>
          <w:rFonts w:eastAsia="仿宋" w:hAnsi="仿宋"/>
          <w:kern w:val="2"/>
          <w:szCs w:val="32"/>
        </w:rPr>
        <w:t>其中，非高层次人才计划引进的新入职教师及兼职教师，因研究生信息管理系统（</w:t>
      </w:r>
      <w:r w:rsidRPr="00496616">
        <w:rPr>
          <w:rFonts w:eastAsia="仿宋"/>
          <w:kern w:val="2"/>
          <w:szCs w:val="32"/>
        </w:rPr>
        <w:t>MIS</w:t>
      </w:r>
      <w:r w:rsidRPr="00496616">
        <w:rPr>
          <w:rFonts w:eastAsia="仿宋" w:hAnsi="仿宋"/>
          <w:kern w:val="2"/>
          <w:szCs w:val="32"/>
        </w:rPr>
        <w:t>）信息采集原因，无法通过系统进行申请，须于</w:t>
      </w:r>
      <w:r w:rsidRPr="00496616">
        <w:rPr>
          <w:rFonts w:eastAsia="仿宋"/>
          <w:kern w:val="2"/>
          <w:szCs w:val="32"/>
        </w:rPr>
        <w:t>5</w:t>
      </w:r>
      <w:r w:rsidRPr="00496616">
        <w:rPr>
          <w:rFonts w:eastAsia="仿宋" w:hAnsi="仿宋"/>
          <w:kern w:val="2"/>
          <w:szCs w:val="32"/>
        </w:rPr>
        <w:t>月</w:t>
      </w:r>
      <w:r w:rsidRPr="00496616">
        <w:rPr>
          <w:rFonts w:eastAsia="仿宋"/>
          <w:kern w:val="2"/>
          <w:szCs w:val="32"/>
        </w:rPr>
        <w:t>27</w:t>
      </w:r>
      <w:r w:rsidRPr="00496616">
        <w:rPr>
          <w:rFonts w:eastAsia="仿宋" w:hAnsi="仿宋"/>
          <w:kern w:val="2"/>
          <w:szCs w:val="32"/>
        </w:rPr>
        <w:t>日前以填写《重庆大学教师申请招收博士生资格审核表》（附件一）并附相关支撑证明材料提交至学院的方式进行招生资格申请。</w:t>
      </w:r>
    </w:p>
    <w:p w:rsidR="00496616" w:rsidRPr="00496616" w:rsidRDefault="00496616" w:rsidP="00496616">
      <w:pPr>
        <w:spacing w:line="620" w:lineRule="exact"/>
        <w:ind w:firstLineChars="200" w:firstLine="632"/>
        <w:jc w:val="left"/>
        <w:rPr>
          <w:rFonts w:eastAsia="仿宋"/>
          <w:kern w:val="2"/>
          <w:szCs w:val="32"/>
        </w:rPr>
      </w:pPr>
      <w:r w:rsidRPr="00496616">
        <w:rPr>
          <w:rFonts w:eastAsia="仿宋"/>
          <w:kern w:val="2"/>
          <w:szCs w:val="32"/>
        </w:rPr>
        <w:t>3.</w:t>
      </w:r>
      <w:r w:rsidRPr="00496616">
        <w:rPr>
          <w:rFonts w:eastAsia="仿宋" w:hAnsi="仿宋"/>
          <w:b/>
          <w:kern w:val="2"/>
          <w:szCs w:val="32"/>
        </w:rPr>
        <w:t>学院学位</w:t>
      </w:r>
      <w:proofErr w:type="gramStart"/>
      <w:r w:rsidRPr="00496616">
        <w:rPr>
          <w:rFonts w:eastAsia="仿宋" w:hAnsi="仿宋"/>
          <w:b/>
          <w:kern w:val="2"/>
          <w:szCs w:val="32"/>
        </w:rPr>
        <w:t>评定分</w:t>
      </w:r>
      <w:proofErr w:type="gramEnd"/>
      <w:r w:rsidRPr="00496616">
        <w:rPr>
          <w:rFonts w:eastAsia="仿宋" w:hAnsi="仿宋"/>
          <w:b/>
          <w:kern w:val="2"/>
          <w:szCs w:val="32"/>
        </w:rPr>
        <w:t>委员会初审及公示（</w:t>
      </w:r>
      <w:r w:rsidRPr="00496616">
        <w:rPr>
          <w:rFonts w:eastAsia="仿宋"/>
          <w:kern w:val="2"/>
          <w:szCs w:val="32"/>
        </w:rPr>
        <w:t>5</w:t>
      </w:r>
      <w:r w:rsidRPr="00496616">
        <w:rPr>
          <w:rFonts w:eastAsia="仿宋" w:hAnsi="仿宋"/>
          <w:kern w:val="2"/>
          <w:szCs w:val="32"/>
        </w:rPr>
        <w:t>月</w:t>
      </w:r>
      <w:r w:rsidRPr="00496616">
        <w:rPr>
          <w:rFonts w:eastAsia="仿宋"/>
          <w:kern w:val="2"/>
          <w:szCs w:val="32"/>
        </w:rPr>
        <w:t>28</w:t>
      </w:r>
      <w:r w:rsidRPr="00496616">
        <w:rPr>
          <w:rFonts w:eastAsia="仿宋" w:hAnsi="仿宋"/>
          <w:kern w:val="2"/>
          <w:szCs w:val="32"/>
        </w:rPr>
        <w:t>日</w:t>
      </w:r>
      <w:r w:rsidRPr="00496616">
        <w:rPr>
          <w:rFonts w:eastAsia="仿宋"/>
          <w:kern w:val="2"/>
          <w:szCs w:val="32"/>
        </w:rPr>
        <w:t>-6</w:t>
      </w:r>
      <w:r w:rsidRPr="00496616">
        <w:rPr>
          <w:rFonts w:eastAsia="仿宋" w:hAnsi="仿宋"/>
          <w:kern w:val="2"/>
          <w:szCs w:val="32"/>
        </w:rPr>
        <w:t>月</w:t>
      </w:r>
      <w:r w:rsidRPr="00496616">
        <w:rPr>
          <w:rFonts w:eastAsia="仿宋"/>
          <w:kern w:val="2"/>
          <w:szCs w:val="32"/>
        </w:rPr>
        <w:t>10</w:t>
      </w:r>
      <w:r w:rsidRPr="00496616">
        <w:rPr>
          <w:rFonts w:eastAsia="仿宋" w:hAnsi="仿宋"/>
          <w:kern w:val="2"/>
          <w:szCs w:val="32"/>
        </w:rPr>
        <w:t>日）</w:t>
      </w:r>
    </w:p>
    <w:p w:rsidR="00496616" w:rsidRPr="00496616" w:rsidRDefault="00496616" w:rsidP="00496616">
      <w:pPr>
        <w:spacing w:line="620" w:lineRule="exact"/>
        <w:ind w:firstLineChars="200" w:firstLine="632"/>
        <w:jc w:val="left"/>
        <w:rPr>
          <w:rFonts w:eastAsia="仿宋"/>
          <w:color w:val="000000"/>
          <w:kern w:val="2"/>
          <w:szCs w:val="32"/>
        </w:rPr>
      </w:pPr>
      <w:r w:rsidRPr="00496616">
        <w:rPr>
          <w:rFonts w:eastAsia="仿宋" w:hAnsi="仿宋"/>
          <w:kern w:val="2"/>
          <w:szCs w:val="32"/>
        </w:rPr>
        <w:t>学院学位</w:t>
      </w:r>
      <w:proofErr w:type="gramStart"/>
      <w:r w:rsidRPr="00496616">
        <w:rPr>
          <w:rFonts w:eastAsia="仿宋" w:hAnsi="仿宋"/>
          <w:kern w:val="2"/>
          <w:szCs w:val="32"/>
        </w:rPr>
        <w:t>评定分</w:t>
      </w:r>
      <w:proofErr w:type="gramEnd"/>
      <w:r w:rsidRPr="00496616">
        <w:rPr>
          <w:rFonts w:eastAsia="仿宋" w:hAnsi="仿宋"/>
          <w:kern w:val="2"/>
          <w:szCs w:val="32"/>
        </w:rPr>
        <w:t>委员会通过研究生信息管理系统（</w:t>
      </w:r>
      <w:r w:rsidRPr="00496616">
        <w:rPr>
          <w:rFonts w:eastAsia="仿宋"/>
          <w:kern w:val="2"/>
          <w:szCs w:val="32"/>
        </w:rPr>
        <w:t>MIS</w:t>
      </w:r>
      <w:r w:rsidRPr="00496616">
        <w:rPr>
          <w:rFonts w:eastAsia="仿宋" w:hAnsi="仿宋"/>
          <w:kern w:val="2"/>
          <w:szCs w:val="32"/>
        </w:rPr>
        <w:t>）查看申请招收博士生教师信息，并严格按照学院设定的申请条件对向本学院申请招收博士生教师的资格进行初审。初审合格的申请教师名单须在学院网页公示，公示时间不得少于</w:t>
      </w:r>
      <w:r w:rsidRPr="00496616">
        <w:rPr>
          <w:rFonts w:eastAsia="仿宋"/>
          <w:kern w:val="2"/>
          <w:szCs w:val="32"/>
        </w:rPr>
        <w:t>5</w:t>
      </w:r>
      <w:r w:rsidRPr="00496616">
        <w:rPr>
          <w:rFonts w:eastAsia="仿宋" w:hAnsi="仿宋"/>
          <w:kern w:val="2"/>
          <w:szCs w:val="32"/>
        </w:rPr>
        <w:t>个工作日，并于</w:t>
      </w:r>
      <w:r w:rsidRPr="00496616">
        <w:rPr>
          <w:rFonts w:eastAsia="仿宋"/>
          <w:kern w:val="2"/>
          <w:szCs w:val="32"/>
        </w:rPr>
        <w:t>6</w:t>
      </w:r>
      <w:r w:rsidRPr="00496616">
        <w:rPr>
          <w:rFonts w:eastAsia="仿宋" w:hAnsi="仿宋"/>
          <w:kern w:val="2"/>
          <w:szCs w:val="32"/>
        </w:rPr>
        <w:t>月</w:t>
      </w:r>
      <w:r w:rsidRPr="00496616">
        <w:rPr>
          <w:rFonts w:eastAsia="仿宋"/>
          <w:kern w:val="2"/>
          <w:szCs w:val="32"/>
        </w:rPr>
        <w:t>10</w:t>
      </w:r>
      <w:r w:rsidRPr="00496616">
        <w:rPr>
          <w:rFonts w:eastAsia="仿宋" w:hAnsi="仿宋"/>
          <w:kern w:val="2"/>
          <w:szCs w:val="32"/>
        </w:rPr>
        <w:t>日前将公示无异议的教师申请通过</w:t>
      </w:r>
      <w:r w:rsidRPr="00496616">
        <w:rPr>
          <w:rFonts w:eastAsia="仿宋"/>
          <w:kern w:val="2"/>
          <w:szCs w:val="32"/>
        </w:rPr>
        <w:t>MIS</w:t>
      </w:r>
      <w:r w:rsidRPr="00496616">
        <w:rPr>
          <w:rFonts w:eastAsia="仿宋" w:hAnsi="仿宋"/>
          <w:kern w:val="2"/>
          <w:szCs w:val="32"/>
        </w:rPr>
        <w:t>系统中提交研究生院复核审查。</w:t>
      </w:r>
    </w:p>
    <w:p w:rsidR="00496616" w:rsidRPr="00496616" w:rsidRDefault="00496616" w:rsidP="00496616">
      <w:pPr>
        <w:spacing w:line="620" w:lineRule="exact"/>
        <w:ind w:firstLineChars="200" w:firstLine="632"/>
        <w:jc w:val="left"/>
        <w:rPr>
          <w:rFonts w:eastAsia="仿宋"/>
          <w:b/>
          <w:kern w:val="2"/>
          <w:szCs w:val="32"/>
        </w:rPr>
      </w:pPr>
      <w:r w:rsidRPr="00496616">
        <w:rPr>
          <w:rFonts w:eastAsia="仿宋"/>
          <w:kern w:val="2"/>
          <w:szCs w:val="32"/>
        </w:rPr>
        <w:t>4.</w:t>
      </w:r>
      <w:r w:rsidRPr="00496616">
        <w:rPr>
          <w:rFonts w:eastAsia="仿宋" w:hAnsi="仿宋"/>
          <w:b/>
          <w:kern w:val="2"/>
          <w:szCs w:val="32"/>
        </w:rPr>
        <w:t>研究生院复核、校学位评定委员会审批</w:t>
      </w:r>
    </w:p>
    <w:p w:rsidR="00496616" w:rsidRPr="00496616" w:rsidRDefault="00496616" w:rsidP="00496616">
      <w:pPr>
        <w:spacing w:line="620" w:lineRule="exact"/>
        <w:ind w:firstLineChars="200" w:firstLine="632"/>
        <w:jc w:val="left"/>
        <w:rPr>
          <w:rFonts w:eastAsia="仿宋"/>
          <w:kern w:val="2"/>
          <w:szCs w:val="32"/>
        </w:rPr>
      </w:pPr>
      <w:r w:rsidRPr="00496616">
        <w:rPr>
          <w:rFonts w:eastAsia="仿宋" w:hAnsi="仿宋"/>
          <w:kern w:val="2"/>
          <w:szCs w:val="32"/>
        </w:rPr>
        <w:t>研究生院按照重大校〔</w:t>
      </w:r>
      <w:r w:rsidRPr="00496616">
        <w:rPr>
          <w:rFonts w:eastAsia="仿宋"/>
          <w:kern w:val="2"/>
          <w:szCs w:val="32"/>
        </w:rPr>
        <w:t>2015</w:t>
      </w:r>
      <w:r w:rsidRPr="00496616">
        <w:rPr>
          <w:rFonts w:eastAsia="仿宋" w:hAnsi="仿宋"/>
          <w:kern w:val="2"/>
          <w:szCs w:val="32"/>
        </w:rPr>
        <w:t>〕</w:t>
      </w:r>
      <w:r w:rsidRPr="00496616">
        <w:rPr>
          <w:rFonts w:eastAsia="仿宋"/>
          <w:kern w:val="2"/>
          <w:szCs w:val="32"/>
        </w:rPr>
        <w:t>77</w:t>
      </w:r>
      <w:r w:rsidRPr="00496616">
        <w:rPr>
          <w:rFonts w:eastAsia="仿宋" w:hAnsi="仿宋"/>
          <w:kern w:val="2"/>
          <w:szCs w:val="32"/>
        </w:rPr>
        <w:t>号文件规定的基本条件，对学院学位</w:t>
      </w:r>
      <w:proofErr w:type="gramStart"/>
      <w:r w:rsidRPr="00496616">
        <w:rPr>
          <w:rFonts w:eastAsia="仿宋" w:hAnsi="仿宋"/>
          <w:kern w:val="2"/>
          <w:szCs w:val="32"/>
        </w:rPr>
        <w:t>评定分</w:t>
      </w:r>
      <w:proofErr w:type="gramEnd"/>
      <w:r w:rsidRPr="00496616">
        <w:rPr>
          <w:rFonts w:eastAsia="仿宋" w:hAnsi="仿宋"/>
          <w:kern w:val="2"/>
          <w:szCs w:val="32"/>
        </w:rPr>
        <w:t>委员会初审合格的教师申请进行复核审查，复核审查合格的教师申请，上报校学位评定委员会审定批准。</w:t>
      </w:r>
    </w:p>
    <w:p w:rsidR="00496616" w:rsidRPr="00496616" w:rsidRDefault="00496616" w:rsidP="00496616">
      <w:pPr>
        <w:spacing w:line="620" w:lineRule="exact"/>
        <w:ind w:firstLineChars="200" w:firstLine="634"/>
        <w:jc w:val="left"/>
        <w:rPr>
          <w:rFonts w:eastAsia="仿宋"/>
          <w:b/>
          <w:kern w:val="2"/>
          <w:szCs w:val="32"/>
        </w:rPr>
      </w:pPr>
      <w:r w:rsidRPr="00496616">
        <w:rPr>
          <w:rFonts w:eastAsia="仿宋"/>
          <w:b/>
          <w:kern w:val="2"/>
          <w:szCs w:val="32"/>
        </w:rPr>
        <w:t>5.</w:t>
      </w:r>
      <w:r w:rsidRPr="00496616">
        <w:rPr>
          <w:rFonts w:eastAsia="仿宋" w:hAnsi="仿宋"/>
          <w:b/>
          <w:kern w:val="2"/>
          <w:szCs w:val="32"/>
        </w:rPr>
        <w:t>公布审核结果</w:t>
      </w:r>
    </w:p>
    <w:p w:rsidR="00496616" w:rsidRPr="00496616" w:rsidRDefault="00496616" w:rsidP="00496616">
      <w:pPr>
        <w:spacing w:line="620" w:lineRule="exact"/>
        <w:ind w:firstLineChars="200" w:firstLine="632"/>
        <w:jc w:val="left"/>
        <w:rPr>
          <w:rFonts w:eastAsia="仿宋"/>
          <w:kern w:val="2"/>
          <w:szCs w:val="32"/>
        </w:rPr>
      </w:pPr>
      <w:r w:rsidRPr="00496616">
        <w:rPr>
          <w:rFonts w:eastAsia="仿宋"/>
          <w:kern w:val="2"/>
          <w:szCs w:val="32"/>
        </w:rPr>
        <w:t>7</w:t>
      </w:r>
      <w:r w:rsidRPr="00496616">
        <w:rPr>
          <w:rFonts w:eastAsia="仿宋" w:hAnsi="仿宋"/>
          <w:kern w:val="2"/>
          <w:szCs w:val="32"/>
        </w:rPr>
        <w:t>月初，研究生院公布</w:t>
      </w:r>
      <w:r w:rsidRPr="00496616">
        <w:rPr>
          <w:rFonts w:eastAsia="仿宋"/>
          <w:kern w:val="2"/>
          <w:szCs w:val="32"/>
        </w:rPr>
        <w:t>2016</w:t>
      </w:r>
      <w:r w:rsidRPr="00496616">
        <w:rPr>
          <w:rFonts w:eastAsia="仿宋" w:hAnsi="仿宋"/>
          <w:kern w:val="2"/>
          <w:szCs w:val="32"/>
        </w:rPr>
        <w:t>年教师申请招收博士生资格审核结果。</w:t>
      </w:r>
    </w:p>
    <w:p w:rsidR="00496616" w:rsidRPr="00496616" w:rsidRDefault="00496616" w:rsidP="00496616">
      <w:pPr>
        <w:spacing w:line="620" w:lineRule="exact"/>
        <w:ind w:firstLineChars="200" w:firstLine="634"/>
        <w:jc w:val="left"/>
        <w:rPr>
          <w:rFonts w:eastAsia="仿宋"/>
          <w:b/>
          <w:kern w:val="2"/>
          <w:szCs w:val="32"/>
        </w:rPr>
      </w:pPr>
      <w:r w:rsidRPr="00496616">
        <w:rPr>
          <w:rFonts w:eastAsia="仿宋" w:hAnsi="仿宋"/>
          <w:b/>
          <w:kern w:val="2"/>
          <w:szCs w:val="32"/>
        </w:rPr>
        <w:t>五、其他要求</w:t>
      </w:r>
    </w:p>
    <w:p w:rsidR="00496616" w:rsidRPr="00496616" w:rsidRDefault="00496616" w:rsidP="00496616">
      <w:pPr>
        <w:spacing w:line="620" w:lineRule="exact"/>
        <w:ind w:firstLineChars="200" w:firstLine="632"/>
        <w:jc w:val="left"/>
        <w:rPr>
          <w:rFonts w:eastAsia="仿宋"/>
          <w:kern w:val="2"/>
          <w:szCs w:val="32"/>
        </w:rPr>
      </w:pPr>
      <w:r w:rsidRPr="00496616">
        <w:rPr>
          <w:rFonts w:eastAsia="仿宋"/>
          <w:kern w:val="2"/>
          <w:szCs w:val="32"/>
        </w:rPr>
        <w:t>1</w:t>
      </w:r>
      <w:r w:rsidRPr="00496616">
        <w:rPr>
          <w:rFonts w:eastAsia="仿宋" w:hAnsi="仿宋"/>
          <w:kern w:val="2"/>
          <w:szCs w:val="32"/>
        </w:rPr>
        <w:t>、超龄教师申请招收博士生仍按《重庆大学关于超龄博士生指导教师招收及指导博士生的实施意见》（重大校〔</w:t>
      </w:r>
      <w:r w:rsidRPr="00496616">
        <w:rPr>
          <w:rFonts w:eastAsia="仿宋"/>
          <w:kern w:val="2"/>
          <w:szCs w:val="32"/>
        </w:rPr>
        <w:t>2013</w:t>
      </w:r>
      <w:r w:rsidRPr="00496616">
        <w:rPr>
          <w:rFonts w:eastAsia="仿宋" w:hAnsi="仿宋"/>
          <w:kern w:val="2"/>
          <w:szCs w:val="32"/>
        </w:rPr>
        <w:t>〕</w:t>
      </w:r>
      <w:r w:rsidRPr="00496616">
        <w:rPr>
          <w:rFonts w:eastAsia="仿宋"/>
          <w:kern w:val="2"/>
          <w:szCs w:val="32"/>
        </w:rPr>
        <w:t>135</w:t>
      </w:r>
      <w:r w:rsidRPr="00496616">
        <w:rPr>
          <w:rFonts w:eastAsia="仿宋" w:hAnsi="仿宋"/>
          <w:kern w:val="2"/>
          <w:szCs w:val="32"/>
        </w:rPr>
        <w:t>号）文件要求执行。</w:t>
      </w:r>
    </w:p>
    <w:p w:rsidR="00496616" w:rsidRPr="00496616" w:rsidRDefault="00496616" w:rsidP="00496616">
      <w:pPr>
        <w:spacing w:line="620" w:lineRule="exact"/>
        <w:ind w:firstLineChars="200" w:firstLine="632"/>
        <w:jc w:val="left"/>
        <w:rPr>
          <w:rFonts w:eastAsia="仿宋"/>
          <w:kern w:val="2"/>
          <w:szCs w:val="32"/>
        </w:rPr>
      </w:pPr>
      <w:r w:rsidRPr="00496616">
        <w:rPr>
          <w:rFonts w:eastAsia="仿宋"/>
          <w:kern w:val="2"/>
          <w:szCs w:val="32"/>
        </w:rPr>
        <w:t>2</w:t>
      </w:r>
      <w:r w:rsidRPr="00496616">
        <w:rPr>
          <w:rFonts w:eastAsia="仿宋" w:hAnsi="仿宋"/>
          <w:kern w:val="2"/>
          <w:szCs w:val="32"/>
        </w:rPr>
        <w:t>、教师破格申请招收博士生资格，需填写《重庆大学教师申请招收博士生资格审核表》（附件一）并提交相关支撑证明材料，按本通知要求和程序进行审核。学院学位</w:t>
      </w:r>
      <w:proofErr w:type="gramStart"/>
      <w:r w:rsidRPr="00496616">
        <w:rPr>
          <w:rFonts w:eastAsia="仿宋" w:hAnsi="仿宋"/>
          <w:kern w:val="2"/>
          <w:szCs w:val="32"/>
        </w:rPr>
        <w:t>评定分</w:t>
      </w:r>
      <w:proofErr w:type="gramEnd"/>
      <w:r w:rsidRPr="00496616">
        <w:rPr>
          <w:rFonts w:eastAsia="仿宋" w:hAnsi="仿宋"/>
          <w:kern w:val="2"/>
          <w:szCs w:val="32"/>
        </w:rPr>
        <w:t>委员会应在《重庆大学教师申请招收博士生资格审核表》中</w:t>
      </w:r>
      <w:r w:rsidRPr="00496616">
        <w:rPr>
          <w:rFonts w:eastAsia="仿宋"/>
          <w:kern w:val="2"/>
          <w:szCs w:val="32"/>
        </w:rPr>
        <w:t>“</w:t>
      </w:r>
      <w:r w:rsidRPr="00496616">
        <w:rPr>
          <w:rFonts w:eastAsia="仿宋" w:hAnsi="仿宋"/>
          <w:kern w:val="2"/>
          <w:szCs w:val="32"/>
        </w:rPr>
        <w:t>学院学位评定分委员会意见</w:t>
      </w:r>
      <w:r w:rsidRPr="00496616">
        <w:rPr>
          <w:rFonts w:eastAsia="仿宋"/>
          <w:kern w:val="2"/>
          <w:szCs w:val="32"/>
        </w:rPr>
        <w:t>”</w:t>
      </w:r>
      <w:r w:rsidRPr="00496616">
        <w:rPr>
          <w:rFonts w:eastAsia="仿宋" w:hAnsi="仿宋"/>
          <w:kern w:val="2"/>
          <w:szCs w:val="32"/>
        </w:rPr>
        <w:t>栏陈述破格理由。</w:t>
      </w:r>
    </w:p>
    <w:p w:rsidR="00496616" w:rsidRPr="00496616" w:rsidRDefault="00496616" w:rsidP="00496616">
      <w:pPr>
        <w:spacing w:line="620" w:lineRule="exact"/>
        <w:ind w:firstLineChars="200" w:firstLine="632"/>
        <w:jc w:val="left"/>
        <w:rPr>
          <w:rFonts w:eastAsia="仿宋"/>
          <w:color w:val="000000"/>
          <w:kern w:val="2"/>
          <w:szCs w:val="32"/>
        </w:rPr>
      </w:pPr>
      <w:r w:rsidRPr="00496616">
        <w:rPr>
          <w:rFonts w:eastAsia="仿宋"/>
          <w:kern w:val="2"/>
          <w:szCs w:val="32"/>
        </w:rPr>
        <w:t>3.</w:t>
      </w:r>
      <w:r w:rsidRPr="00496616">
        <w:rPr>
          <w:rFonts w:eastAsia="仿宋" w:hAnsi="仿宋"/>
          <w:kern w:val="2"/>
          <w:szCs w:val="32"/>
        </w:rPr>
        <w:t>学院在研究生信息管理系统（</w:t>
      </w:r>
      <w:r w:rsidRPr="00496616">
        <w:rPr>
          <w:rFonts w:eastAsia="仿宋"/>
          <w:kern w:val="2"/>
          <w:szCs w:val="32"/>
        </w:rPr>
        <w:t>MIS</w:t>
      </w:r>
      <w:r w:rsidRPr="00496616">
        <w:rPr>
          <w:rFonts w:eastAsia="仿宋" w:hAnsi="仿宋"/>
          <w:kern w:val="2"/>
          <w:szCs w:val="32"/>
        </w:rPr>
        <w:t>）提交初审结果后，须向研究生院提交以下材料（</w:t>
      </w:r>
      <w:r w:rsidRPr="00496616">
        <w:rPr>
          <w:rFonts w:eastAsia="仿宋" w:hAnsi="仿宋"/>
          <w:color w:val="000000"/>
          <w:kern w:val="2"/>
          <w:szCs w:val="32"/>
        </w:rPr>
        <w:t>截止时间</w:t>
      </w:r>
      <w:r w:rsidRPr="00496616">
        <w:rPr>
          <w:rFonts w:eastAsia="仿宋"/>
          <w:kern w:val="2"/>
          <w:szCs w:val="32"/>
        </w:rPr>
        <w:t>6</w:t>
      </w:r>
      <w:r w:rsidRPr="00496616">
        <w:rPr>
          <w:rFonts w:eastAsia="仿宋" w:hAnsi="仿宋"/>
          <w:kern w:val="2"/>
          <w:szCs w:val="32"/>
        </w:rPr>
        <w:t>月</w:t>
      </w:r>
      <w:r w:rsidRPr="00496616">
        <w:rPr>
          <w:rFonts w:eastAsia="仿宋"/>
          <w:kern w:val="2"/>
          <w:szCs w:val="32"/>
        </w:rPr>
        <w:t>10</w:t>
      </w:r>
      <w:r w:rsidRPr="00496616">
        <w:rPr>
          <w:rFonts w:eastAsia="仿宋" w:hAnsi="仿宋"/>
          <w:kern w:val="2"/>
          <w:szCs w:val="32"/>
        </w:rPr>
        <w:t>日）：</w:t>
      </w:r>
    </w:p>
    <w:p w:rsidR="00496616" w:rsidRPr="00496616" w:rsidRDefault="00496616" w:rsidP="00496616">
      <w:pPr>
        <w:spacing w:line="620" w:lineRule="exact"/>
        <w:ind w:firstLineChars="200" w:firstLine="632"/>
        <w:jc w:val="left"/>
        <w:rPr>
          <w:rFonts w:eastAsia="仿宋"/>
          <w:color w:val="000000"/>
          <w:kern w:val="2"/>
          <w:szCs w:val="32"/>
        </w:rPr>
      </w:pPr>
      <w:r w:rsidRPr="00496616">
        <w:rPr>
          <w:rFonts w:eastAsia="仿宋" w:hAnsi="仿宋"/>
          <w:color w:val="000000"/>
          <w:kern w:val="2"/>
          <w:szCs w:val="32"/>
        </w:rPr>
        <w:t>①申请在本学院招收博士生教师在科研项目、科研经费、学术成果等方面的具体条件（</w:t>
      </w:r>
      <w:r w:rsidRPr="00496616">
        <w:rPr>
          <w:rFonts w:eastAsia="仿宋" w:hAnsi="仿宋"/>
          <w:kern w:val="2"/>
          <w:szCs w:val="32"/>
        </w:rPr>
        <w:t>电子版和</w:t>
      </w:r>
      <w:r w:rsidRPr="00496616">
        <w:rPr>
          <w:rFonts w:eastAsia="仿宋" w:hAnsi="仿宋"/>
          <w:color w:val="000000"/>
          <w:kern w:val="2"/>
          <w:szCs w:val="32"/>
        </w:rPr>
        <w:t>加盖</w:t>
      </w:r>
      <w:r w:rsidRPr="00496616">
        <w:rPr>
          <w:rFonts w:eastAsia="仿宋" w:hAnsi="仿宋"/>
          <w:kern w:val="2"/>
          <w:szCs w:val="32"/>
        </w:rPr>
        <w:t>学院公章的纸质件）</w:t>
      </w:r>
      <w:r w:rsidRPr="00496616">
        <w:rPr>
          <w:rFonts w:eastAsia="仿宋"/>
          <w:kern w:val="2"/>
          <w:szCs w:val="32"/>
        </w:rPr>
        <w:t>1</w:t>
      </w:r>
      <w:r w:rsidRPr="00496616">
        <w:rPr>
          <w:rFonts w:eastAsia="仿宋" w:hAnsi="仿宋"/>
          <w:kern w:val="2"/>
          <w:szCs w:val="32"/>
        </w:rPr>
        <w:t>份；</w:t>
      </w:r>
    </w:p>
    <w:p w:rsidR="00496616" w:rsidRPr="00496616" w:rsidRDefault="00496616" w:rsidP="00496616">
      <w:pPr>
        <w:spacing w:line="620" w:lineRule="exact"/>
        <w:ind w:firstLineChars="200" w:firstLine="632"/>
        <w:jc w:val="left"/>
        <w:rPr>
          <w:rFonts w:eastAsia="仿宋"/>
          <w:color w:val="000000"/>
          <w:kern w:val="2"/>
          <w:szCs w:val="32"/>
        </w:rPr>
      </w:pPr>
      <w:r w:rsidRPr="00496616">
        <w:rPr>
          <w:rFonts w:eastAsia="仿宋" w:hAnsi="仿宋"/>
          <w:color w:val="000000"/>
          <w:kern w:val="2"/>
          <w:szCs w:val="32"/>
        </w:rPr>
        <w:t>②《</w:t>
      </w:r>
      <w:r w:rsidRPr="00496616">
        <w:rPr>
          <w:rFonts w:eastAsia="仿宋" w:hAnsi="仿宋"/>
          <w:kern w:val="2"/>
          <w:szCs w:val="32"/>
        </w:rPr>
        <w:t>重庆大学</w:t>
      </w:r>
      <w:r w:rsidRPr="00496616">
        <w:rPr>
          <w:rFonts w:eastAsia="仿宋"/>
          <w:kern w:val="2"/>
          <w:szCs w:val="32"/>
        </w:rPr>
        <w:t>2016</w:t>
      </w:r>
      <w:r w:rsidRPr="00496616">
        <w:rPr>
          <w:rFonts w:eastAsia="仿宋" w:hAnsi="仿宋"/>
          <w:kern w:val="2"/>
          <w:szCs w:val="32"/>
        </w:rPr>
        <w:t>年申请招收博士生教师资格初审合格名单汇总表》</w:t>
      </w:r>
      <w:r w:rsidRPr="00496616">
        <w:rPr>
          <w:rFonts w:eastAsia="仿宋" w:hAnsi="仿宋"/>
          <w:color w:val="000000"/>
          <w:kern w:val="2"/>
          <w:szCs w:val="32"/>
        </w:rPr>
        <w:t>（</w:t>
      </w:r>
      <w:r w:rsidRPr="00496616">
        <w:rPr>
          <w:rFonts w:eastAsia="仿宋" w:hAnsi="仿宋"/>
          <w:kern w:val="2"/>
          <w:szCs w:val="32"/>
        </w:rPr>
        <w:t>电子版和</w:t>
      </w:r>
      <w:r w:rsidRPr="00496616">
        <w:rPr>
          <w:rFonts w:eastAsia="仿宋" w:hAnsi="仿宋"/>
          <w:color w:val="000000"/>
          <w:kern w:val="2"/>
          <w:szCs w:val="32"/>
        </w:rPr>
        <w:t>加盖</w:t>
      </w:r>
      <w:r w:rsidRPr="00496616">
        <w:rPr>
          <w:rFonts w:eastAsia="仿宋" w:hAnsi="仿宋"/>
          <w:kern w:val="2"/>
          <w:szCs w:val="32"/>
        </w:rPr>
        <w:t>学院公章的纸质件）</w:t>
      </w:r>
      <w:r w:rsidRPr="00496616">
        <w:rPr>
          <w:rFonts w:eastAsia="仿宋" w:hAnsi="仿宋"/>
          <w:color w:val="000000"/>
          <w:kern w:val="2"/>
          <w:szCs w:val="32"/>
        </w:rPr>
        <w:t>（附件二）</w:t>
      </w:r>
      <w:r w:rsidRPr="00496616">
        <w:rPr>
          <w:rFonts w:eastAsia="仿宋"/>
          <w:kern w:val="2"/>
          <w:szCs w:val="32"/>
        </w:rPr>
        <w:t>1</w:t>
      </w:r>
      <w:r w:rsidRPr="00496616">
        <w:rPr>
          <w:rFonts w:eastAsia="仿宋" w:hAnsi="仿宋"/>
          <w:kern w:val="2"/>
          <w:szCs w:val="32"/>
        </w:rPr>
        <w:t>份；</w:t>
      </w:r>
    </w:p>
    <w:p w:rsidR="00496616" w:rsidRPr="00496616" w:rsidRDefault="00496616" w:rsidP="00496616">
      <w:pPr>
        <w:spacing w:line="620" w:lineRule="exact"/>
        <w:ind w:firstLineChars="200" w:firstLine="632"/>
        <w:jc w:val="left"/>
        <w:rPr>
          <w:rFonts w:eastAsia="仿宋"/>
          <w:color w:val="000000"/>
          <w:kern w:val="2"/>
          <w:szCs w:val="32"/>
        </w:rPr>
      </w:pPr>
      <w:r w:rsidRPr="00496616">
        <w:rPr>
          <w:rFonts w:eastAsia="仿宋" w:hAnsi="仿宋"/>
          <w:color w:val="000000"/>
          <w:kern w:val="2"/>
          <w:szCs w:val="32"/>
        </w:rPr>
        <w:t>③</w:t>
      </w:r>
      <w:r w:rsidRPr="00496616">
        <w:rPr>
          <w:rFonts w:eastAsia="仿宋" w:hAnsi="仿宋"/>
          <w:kern w:val="2"/>
          <w:szCs w:val="32"/>
        </w:rPr>
        <w:t>新入职的教师（非高层次人才计划）、兼职教师和破格申请招生资格的教师提交的</w:t>
      </w:r>
      <w:r w:rsidRPr="00496616">
        <w:rPr>
          <w:rFonts w:eastAsia="仿宋" w:hAnsi="仿宋"/>
          <w:color w:val="000000"/>
          <w:kern w:val="2"/>
          <w:szCs w:val="32"/>
        </w:rPr>
        <w:t>《</w:t>
      </w:r>
      <w:r w:rsidRPr="00496616">
        <w:rPr>
          <w:rFonts w:eastAsia="仿宋" w:hAnsi="仿宋"/>
          <w:kern w:val="2"/>
          <w:szCs w:val="32"/>
        </w:rPr>
        <w:t>重庆大学教师申请招收博士生资格审核表</w:t>
      </w:r>
      <w:r w:rsidRPr="00496616">
        <w:rPr>
          <w:rFonts w:eastAsia="仿宋" w:hAnsi="仿宋"/>
          <w:color w:val="000000"/>
          <w:kern w:val="2"/>
          <w:szCs w:val="32"/>
        </w:rPr>
        <w:t>》（</w:t>
      </w:r>
      <w:r w:rsidRPr="00496616">
        <w:rPr>
          <w:rFonts w:eastAsia="仿宋" w:hAnsi="仿宋"/>
          <w:kern w:val="2"/>
          <w:szCs w:val="32"/>
        </w:rPr>
        <w:t>电子版和</w:t>
      </w:r>
      <w:r w:rsidRPr="00496616">
        <w:rPr>
          <w:rFonts w:eastAsia="仿宋" w:hAnsi="仿宋"/>
          <w:color w:val="000000"/>
          <w:kern w:val="2"/>
          <w:szCs w:val="32"/>
        </w:rPr>
        <w:t>加盖</w:t>
      </w:r>
      <w:r w:rsidRPr="00496616">
        <w:rPr>
          <w:rFonts w:eastAsia="仿宋" w:hAnsi="仿宋"/>
          <w:kern w:val="2"/>
          <w:szCs w:val="32"/>
        </w:rPr>
        <w:t>学院公章的纸质件）</w:t>
      </w:r>
      <w:r w:rsidRPr="00496616">
        <w:rPr>
          <w:rFonts w:eastAsia="仿宋" w:hAnsi="仿宋"/>
          <w:color w:val="000000"/>
          <w:kern w:val="2"/>
          <w:szCs w:val="32"/>
        </w:rPr>
        <w:t>（附件一），以及</w:t>
      </w:r>
      <w:r w:rsidRPr="00496616">
        <w:rPr>
          <w:rFonts w:eastAsia="仿宋" w:hAnsi="仿宋"/>
          <w:kern w:val="2"/>
          <w:szCs w:val="32"/>
        </w:rPr>
        <w:t>相关支撑证明材料（纸质件）。</w:t>
      </w:r>
    </w:p>
    <w:p w:rsidR="00496616" w:rsidRPr="00496616" w:rsidRDefault="00496616" w:rsidP="00496616">
      <w:pPr>
        <w:spacing w:line="620" w:lineRule="exact"/>
        <w:ind w:firstLineChars="200" w:firstLine="632"/>
        <w:jc w:val="left"/>
        <w:rPr>
          <w:rFonts w:eastAsia="仿宋"/>
          <w:kern w:val="2"/>
          <w:szCs w:val="32"/>
        </w:rPr>
      </w:pPr>
      <w:r w:rsidRPr="00496616">
        <w:rPr>
          <w:rFonts w:eastAsia="仿宋" w:hAnsi="仿宋"/>
          <w:kern w:val="2"/>
          <w:szCs w:val="32"/>
        </w:rPr>
        <w:t>上述材料电子版发至：</w:t>
      </w:r>
      <w:hyperlink r:id="rId7" w:history="1">
        <w:r w:rsidRPr="00496616">
          <w:rPr>
            <w:rFonts w:eastAsia="仿宋"/>
            <w:color w:val="0000FF"/>
            <w:kern w:val="2"/>
            <w:szCs w:val="32"/>
            <w:u w:val="single"/>
          </w:rPr>
          <w:t>xwdjsb@cqu.edu.cn</w:t>
        </w:r>
      </w:hyperlink>
      <w:r w:rsidRPr="00496616">
        <w:rPr>
          <w:rFonts w:eastAsia="宋体" w:hAnsi="Calibri"/>
          <w:kern w:val="2"/>
          <w:szCs w:val="32"/>
        </w:rPr>
        <w:t>，</w:t>
      </w:r>
      <w:r w:rsidRPr="00496616">
        <w:rPr>
          <w:rFonts w:eastAsia="仿宋" w:hAnsi="仿宋"/>
          <w:kern w:val="2"/>
          <w:szCs w:val="32"/>
        </w:rPr>
        <w:t>纸质件交至研究生院</w:t>
      </w:r>
      <w:r w:rsidRPr="00496616">
        <w:rPr>
          <w:rFonts w:eastAsia="仿宋"/>
          <w:kern w:val="2"/>
          <w:szCs w:val="32"/>
        </w:rPr>
        <w:t>430</w:t>
      </w:r>
      <w:r w:rsidRPr="00496616">
        <w:rPr>
          <w:rFonts w:eastAsia="仿宋" w:hAnsi="仿宋"/>
          <w:kern w:val="2"/>
          <w:szCs w:val="32"/>
        </w:rPr>
        <w:t>室。</w:t>
      </w:r>
    </w:p>
    <w:p w:rsidR="00496616" w:rsidRPr="00496616" w:rsidRDefault="00496616" w:rsidP="00496616">
      <w:pPr>
        <w:spacing w:line="620" w:lineRule="exact"/>
        <w:ind w:firstLineChars="200" w:firstLine="632"/>
        <w:jc w:val="left"/>
        <w:rPr>
          <w:rFonts w:eastAsia="仿宋"/>
          <w:kern w:val="2"/>
          <w:szCs w:val="32"/>
        </w:rPr>
      </w:pPr>
      <w:r w:rsidRPr="00496616">
        <w:rPr>
          <w:rFonts w:eastAsia="仿宋" w:hAnsi="仿宋"/>
          <w:kern w:val="2"/>
          <w:szCs w:val="32"/>
        </w:rPr>
        <w:t>联系电话：</w:t>
      </w:r>
      <w:r w:rsidRPr="00496616">
        <w:rPr>
          <w:rFonts w:eastAsia="仿宋"/>
          <w:kern w:val="2"/>
          <w:szCs w:val="32"/>
        </w:rPr>
        <w:t>023-65102357</w:t>
      </w:r>
      <w:r w:rsidRPr="00496616">
        <w:rPr>
          <w:rFonts w:eastAsia="仿宋" w:hAnsi="仿宋"/>
          <w:kern w:val="2"/>
          <w:szCs w:val="32"/>
        </w:rPr>
        <w:t>。</w:t>
      </w:r>
    </w:p>
    <w:p w:rsidR="00496616" w:rsidRPr="00496616" w:rsidRDefault="00496616" w:rsidP="00496616">
      <w:pPr>
        <w:spacing w:line="620" w:lineRule="exact"/>
        <w:ind w:firstLineChars="200" w:firstLine="632"/>
        <w:jc w:val="left"/>
        <w:rPr>
          <w:rFonts w:eastAsia="仿宋"/>
          <w:kern w:val="2"/>
          <w:szCs w:val="32"/>
        </w:rPr>
      </w:pPr>
      <w:r w:rsidRPr="00496616">
        <w:rPr>
          <w:rFonts w:eastAsia="仿宋" w:hAnsi="仿宋"/>
          <w:kern w:val="2"/>
          <w:szCs w:val="32"/>
        </w:rPr>
        <w:t>联系人：研究生院学科建设及质量管理办公室</w:t>
      </w:r>
      <w:r w:rsidRPr="00496616">
        <w:rPr>
          <w:rFonts w:eastAsia="仿宋"/>
          <w:kern w:val="2"/>
          <w:szCs w:val="32"/>
        </w:rPr>
        <w:t xml:space="preserve">  </w:t>
      </w:r>
      <w:r w:rsidRPr="00496616">
        <w:rPr>
          <w:rFonts w:eastAsia="仿宋" w:hAnsi="仿宋"/>
          <w:kern w:val="2"/>
          <w:szCs w:val="32"/>
        </w:rPr>
        <w:t>何培。</w:t>
      </w:r>
    </w:p>
    <w:p w:rsidR="00496616" w:rsidRPr="00496616" w:rsidRDefault="00496616" w:rsidP="00496616">
      <w:pPr>
        <w:spacing w:line="620" w:lineRule="exact"/>
        <w:ind w:firstLineChars="200" w:firstLine="634"/>
        <w:jc w:val="left"/>
        <w:rPr>
          <w:rFonts w:eastAsia="黑体"/>
          <w:b/>
          <w:kern w:val="2"/>
          <w:szCs w:val="32"/>
        </w:rPr>
      </w:pPr>
    </w:p>
    <w:p w:rsidR="00496616" w:rsidRPr="00496616" w:rsidRDefault="00496616" w:rsidP="00496616">
      <w:pPr>
        <w:spacing w:line="620" w:lineRule="exact"/>
        <w:jc w:val="left"/>
        <w:rPr>
          <w:rFonts w:eastAsia="仿宋"/>
          <w:kern w:val="2"/>
          <w:szCs w:val="32"/>
        </w:rPr>
      </w:pPr>
      <w:r w:rsidRPr="00496616">
        <w:rPr>
          <w:rFonts w:eastAsia="仿宋" w:hAnsi="仿宋"/>
          <w:kern w:val="2"/>
          <w:szCs w:val="32"/>
        </w:rPr>
        <w:t>附件：</w:t>
      </w:r>
      <w:r w:rsidRPr="00496616">
        <w:rPr>
          <w:rFonts w:eastAsia="仿宋"/>
          <w:kern w:val="2"/>
          <w:szCs w:val="32"/>
        </w:rPr>
        <w:t xml:space="preserve">1. </w:t>
      </w:r>
      <w:r w:rsidRPr="00496616">
        <w:rPr>
          <w:rFonts w:eastAsia="仿宋" w:hAnsi="仿宋"/>
          <w:kern w:val="2"/>
          <w:szCs w:val="32"/>
        </w:rPr>
        <w:t>重庆大学教师申请招收博士生资格审核表</w:t>
      </w:r>
    </w:p>
    <w:p w:rsidR="00496616" w:rsidRPr="00496616" w:rsidRDefault="00496616" w:rsidP="00496616">
      <w:pPr>
        <w:spacing w:line="620" w:lineRule="exact"/>
        <w:ind w:leftChars="312" w:left="1301" w:hangingChars="100" w:hanging="316"/>
        <w:jc w:val="left"/>
        <w:rPr>
          <w:rFonts w:eastAsia="仿宋"/>
          <w:kern w:val="2"/>
          <w:szCs w:val="32"/>
        </w:rPr>
      </w:pPr>
      <w:r w:rsidRPr="00496616">
        <w:rPr>
          <w:rFonts w:eastAsia="仿宋"/>
          <w:kern w:val="2"/>
          <w:szCs w:val="32"/>
        </w:rPr>
        <w:t xml:space="preserve">2. </w:t>
      </w:r>
      <w:r w:rsidRPr="00496616">
        <w:rPr>
          <w:rFonts w:eastAsia="仿宋" w:hAnsi="仿宋"/>
          <w:kern w:val="2"/>
          <w:szCs w:val="32"/>
        </w:rPr>
        <w:t>重庆大学</w:t>
      </w:r>
      <w:r w:rsidRPr="00496616">
        <w:rPr>
          <w:rFonts w:eastAsia="仿宋"/>
          <w:kern w:val="2"/>
          <w:szCs w:val="32"/>
        </w:rPr>
        <w:t>2016</w:t>
      </w:r>
      <w:r w:rsidRPr="00496616">
        <w:rPr>
          <w:rFonts w:eastAsia="仿宋" w:hAnsi="仿宋"/>
          <w:kern w:val="2"/>
          <w:szCs w:val="32"/>
        </w:rPr>
        <w:t>年申请招收博士生教师资格初审合格名单汇总表</w:t>
      </w:r>
    </w:p>
    <w:p w:rsidR="00496616" w:rsidRPr="00496616" w:rsidRDefault="00496616" w:rsidP="00496616">
      <w:pPr>
        <w:spacing w:line="620" w:lineRule="exact"/>
        <w:ind w:firstLineChars="200" w:firstLine="632"/>
        <w:rPr>
          <w:szCs w:val="32"/>
        </w:rPr>
      </w:pPr>
    </w:p>
    <w:p w:rsidR="00496616" w:rsidRPr="00496616" w:rsidRDefault="00496616" w:rsidP="00496616">
      <w:pPr>
        <w:spacing w:line="620" w:lineRule="exact"/>
        <w:rPr>
          <w:szCs w:val="32"/>
        </w:rPr>
      </w:pPr>
    </w:p>
    <w:p w:rsidR="00496616" w:rsidRPr="00496616" w:rsidRDefault="00496616" w:rsidP="00496616">
      <w:pPr>
        <w:spacing w:line="620" w:lineRule="exact"/>
        <w:ind w:firstLineChars="1211" w:firstLine="3825"/>
        <w:jc w:val="center"/>
        <w:rPr>
          <w:szCs w:val="32"/>
        </w:rPr>
      </w:pPr>
      <w:r w:rsidRPr="00496616">
        <w:rPr>
          <w:szCs w:val="32"/>
        </w:rPr>
        <w:t>研究生院</w:t>
      </w:r>
    </w:p>
    <w:p w:rsidR="00496616" w:rsidRPr="00496616" w:rsidRDefault="00496616" w:rsidP="00496616">
      <w:pPr>
        <w:spacing w:line="620" w:lineRule="exact"/>
        <w:ind w:firstLineChars="1211" w:firstLine="3825"/>
        <w:jc w:val="center"/>
        <w:rPr>
          <w:szCs w:val="32"/>
        </w:rPr>
      </w:pPr>
      <w:r w:rsidRPr="00496616">
        <w:rPr>
          <w:szCs w:val="32"/>
        </w:rPr>
        <w:t>2015</w:t>
      </w:r>
      <w:r w:rsidRPr="00496616">
        <w:rPr>
          <w:szCs w:val="32"/>
        </w:rPr>
        <w:t>年</w:t>
      </w:r>
      <w:r w:rsidRPr="00496616">
        <w:rPr>
          <w:szCs w:val="32"/>
        </w:rPr>
        <w:t>5</w:t>
      </w:r>
      <w:r w:rsidRPr="00496616">
        <w:rPr>
          <w:szCs w:val="32"/>
        </w:rPr>
        <w:t>月</w:t>
      </w:r>
      <w:r w:rsidRPr="00496616">
        <w:rPr>
          <w:szCs w:val="32"/>
        </w:rPr>
        <w:t>11</w:t>
      </w:r>
      <w:r w:rsidRPr="00496616">
        <w:rPr>
          <w:szCs w:val="32"/>
        </w:rPr>
        <w:t>日</w:t>
      </w:r>
    </w:p>
    <w:p w:rsidR="00694AA8" w:rsidRDefault="00694AA8" w:rsidP="006016FC">
      <w:pPr>
        <w:spacing w:line="620" w:lineRule="exact"/>
      </w:pPr>
    </w:p>
    <w:p w:rsidR="00B91579" w:rsidRDefault="00B91579" w:rsidP="006016FC">
      <w:pPr>
        <w:spacing w:line="620" w:lineRule="exact"/>
      </w:pPr>
    </w:p>
    <w:p w:rsidR="00496616" w:rsidRDefault="00496616" w:rsidP="00AA2BCB">
      <w:pPr>
        <w:spacing w:afterLines="50" w:line="620" w:lineRule="exact"/>
        <w:rPr>
          <w:rFonts w:ascii="仿宋_GB2312"/>
          <w:sz w:val="28"/>
          <w:szCs w:val="28"/>
        </w:rPr>
      </w:pPr>
    </w:p>
    <w:p w:rsidR="000137CC" w:rsidRPr="003E2225" w:rsidRDefault="00F0061A" w:rsidP="00496616">
      <w:pPr>
        <w:rPr>
          <w:rFonts w:ascii="仿宋_GB2312"/>
          <w:sz w:val="28"/>
          <w:szCs w:val="28"/>
        </w:rPr>
      </w:pPr>
      <w:r>
        <w:rPr>
          <w:rFonts w:ascii="仿宋_GB2312" w:hint="eastAsia"/>
          <w:noProof/>
          <w:sz w:val="28"/>
          <w:szCs w:val="28"/>
        </w:rPr>
        <w:pict>
          <v:shapetype id="_x0000_t201" coordsize="21600,21600" o:spt="201" path="m,l,21600r21600,l21600,xe">
            <v:stroke joinstyle="miter"/>
            <v:path shadowok="f" o:extrusionok="f" strokeok="f" fillok="f" o:connecttype="rect"/>
            <o:lock v:ext="edit" shapetype="t"/>
          </v:shapetype>
          <v:shape id="_x0000_s1030" type="#_x0000_t201" style="position:absolute;left:0;text-align:left;margin-left:330.75pt;margin-top:497.25pt;width:120pt;height:120pt;z-index:251659776;mso-position-horizontal-relative:page;mso-position-vertical-relative:page" stroked="f">
            <v:imagedata r:id="rId8" o:title=""/>
            <w10:wrap anchorx="page" anchory="page"/>
          </v:shape>
          <w:control r:id="rId9" w:name="SecSignControl1" w:shapeid="_x0000_s1030"/>
        </w:pict>
      </w:r>
      <w:r w:rsidR="006327A0">
        <w:rPr>
          <w:rFonts w:ascii="仿宋_GB2312" w:hint="eastAsia"/>
          <w:sz w:val="28"/>
          <w:szCs w:val="28"/>
        </w:rPr>
        <w:t>重庆大学</w:t>
      </w:r>
      <w:r w:rsidR="00AA2BCB">
        <w:rPr>
          <w:rFonts w:ascii="仿宋_GB2312"/>
          <w:sz w:val="28"/>
          <w:szCs w:val="28"/>
        </w:rPr>
        <w:pict>
          <v:shape id="_x0000_s1027" type="#_x0000_t32" style="position:absolute;left:0;text-align:left;margin-left:.2pt;margin-top:28.95pt;width:442.2pt;height:0;z-index:251657728;mso-position-horizontal-relative:text;mso-position-vertical-relative:text" o:connectortype="straight" strokeweight=".35pt"/>
        </w:pict>
      </w:r>
      <w:r w:rsidR="00AA2BCB">
        <w:rPr>
          <w:rFonts w:ascii="仿宋_GB2312"/>
          <w:sz w:val="28"/>
          <w:szCs w:val="28"/>
        </w:rPr>
        <w:pict>
          <v:shape id="_x0000_s1029" type="#_x0000_t32" style="position:absolute;left:0;text-align:left;margin-left:.2pt;margin-top:.4pt;width:442.2pt;height:0;z-index:251658752;mso-position-horizontal-relative:text;mso-position-vertical-relative:text" o:connectortype="straight" strokeweight=".35pt"/>
        </w:pict>
      </w:r>
      <w:r w:rsidR="00496616">
        <w:rPr>
          <w:rFonts w:ascii="仿宋_GB2312" w:hint="eastAsia"/>
          <w:sz w:val="28"/>
          <w:szCs w:val="28"/>
        </w:rPr>
        <w:t>研究生院</w:t>
      </w:r>
      <w:r w:rsidR="003E2225" w:rsidRPr="003E2225">
        <w:rPr>
          <w:rFonts w:ascii="仿宋_GB2312" w:hint="eastAsia"/>
          <w:sz w:val="28"/>
          <w:szCs w:val="28"/>
        </w:rPr>
        <w:t xml:space="preserve"> </w:t>
      </w:r>
      <w:r w:rsidR="002D69CD">
        <w:rPr>
          <w:rFonts w:ascii="仿宋_GB2312" w:hint="eastAsia"/>
          <w:sz w:val="28"/>
          <w:szCs w:val="28"/>
        </w:rPr>
        <w:t xml:space="preserve">　　</w:t>
      </w:r>
      <w:r w:rsidR="000804AE">
        <w:rPr>
          <w:rFonts w:ascii="仿宋_GB2312" w:hint="eastAsia"/>
          <w:sz w:val="28"/>
          <w:szCs w:val="28"/>
        </w:rPr>
        <w:t xml:space="preserve"> </w:t>
      </w:r>
      <w:r w:rsidR="003E2225" w:rsidRPr="003E2225">
        <w:rPr>
          <w:rFonts w:ascii="仿宋_GB2312" w:hint="eastAsia"/>
          <w:sz w:val="28"/>
          <w:szCs w:val="28"/>
        </w:rPr>
        <w:t xml:space="preserve">      </w:t>
      </w:r>
      <w:r w:rsidR="00496616">
        <w:rPr>
          <w:rFonts w:ascii="仿宋_GB2312" w:hint="eastAsia"/>
          <w:sz w:val="28"/>
          <w:szCs w:val="28"/>
        </w:rPr>
        <w:t xml:space="preserve">             </w:t>
      </w:r>
      <w:r w:rsidR="002110B6">
        <w:rPr>
          <w:rFonts w:ascii="仿宋_GB2312" w:hint="eastAsia"/>
          <w:sz w:val="28"/>
          <w:szCs w:val="28"/>
        </w:rPr>
        <w:t xml:space="preserve">   </w:t>
      </w:r>
      <w:r w:rsidR="00496616">
        <w:rPr>
          <w:rFonts w:ascii="仿宋_GB2312" w:hint="eastAsia"/>
          <w:sz w:val="28"/>
          <w:szCs w:val="28"/>
        </w:rPr>
        <w:t>2015年5月11日</w:t>
      </w:r>
      <w:r w:rsidR="003E2225" w:rsidRPr="003E2225">
        <w:rPr>
          <w:rFonts w:ascii="仿宋_GB2312" w:hint="eastAsia"/>
          <w:sz w:val="28"/>
          <w:szCs w:val="28"/>
        </w:rPr>
        <w:t>印发</w:t>
      </w:r>
    </w:p>
    <w:sectPr w:rsidR="000137CC" w:rsidRPr="003E2225" w:rsidSect="005456DD">
      <w:footerReference w:type="even" r:id="rId10"/>
      <w:footerReference w:type="default" r:id="rId11"/>
      <w:pgSz w:w="11906" w:h="16838" w:code="9"/>
      <w:pgMar w:top="2098" w:right="1531" w:bottom="1985" w:left="1531" w:header="851" w:footer="1417" w:gutter="0"/>
      <w:pgNumType w:fmt="numberInDash"/>
      <w:cols w:space="425"/>
      <w:docGrid w:type="linesAndChars" w:linePitch="579"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6FF1" w:rsidRDefault="00536FF1" w:rsidP="007626EC">
      <w:r>
        <w:separator/>
      </w:r>
    </w:p>
  </w:endnote>
  <w:endnote w:type="continuationSeparator" w:id="1">
    <w:p w:rsidR="00536FF1" w:rsidRDefault="00536FF1" w:rsidP="007626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altName w:val="Footlight MT Light"/>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32A" w:rsidRDefault="00AA2BCB" w:rsidP="00183DE4">
    <w:pPr>
      <w:pStyle w:val="a4"/>
      <w:ind w:firstLineChars="100" w:firstLine="280"/>
    </w:pPr>
    <w:r w:rsidRPr="00183DE4">
      <w:rPr>
        <w:rFonts w:ascii="仿宋_GB2312" w:hint="eastAsia"/>
        <w:sz w:val="28"/>
        <w:szCs w:val="28"/>
      </w:rPr>
      <w:fldChar w:fldCharType="begin"/>
    </w:r>
    <w:r w:rsidR="00E7732A" w:rsidRPr="00183DE4">
      <w:rPr>
        <w:rFonts w:ascii="仿宋_GB2312" w:hint="eastAsia"/>
        <w:sz w:val="28"/>
        <w:szCs w:val="28"/>
      </w:rPr>
      <w:instrText xml:space="preserve"> PAGE   \* MERGEFORMAT </w:instrText>
    </w:r>
    <w:r w:rsidRPr="00183DE4">
      <w:rPr>
        <w:rFonts w:ascii="仿宋_GB2312" w:hint="eastAsia"/>
        <w:sz w:val="28"/>
        <w:szCs w:val="28"/>
      </w:rPr>
      <w:fldChar w:fldCharType="separate"/>
    </w:r>
    <w:r w:rsidR="00F0061A" w:rsidRPr="00F0061A">
      <w:rPr>
        <w:rFonts w:ascii="仿宋_GB2312"/>
        <w:noProof/>
        <w:sz w:val="28"/>
        <w:szCs w:val="28"/>
        <w:lang w:val="zh-CN"/>
      </w:rPr>
      <w:t>-</w:t>
    </w:r>
    <w:r w:rsidR="00F0061A">
      <w:rPr>
        <w:rFonts w:ascii="仿宋_GB2312"/>
        <w:noProof/>
        <w:sz w:val="28"/>
        <w:szCs w:val="28"/>
      </w:rPr>
      <w:t xml:space="preserve"> 4 -</w:t>
    </w:r>
    <w:r w:rsidRPr="00183DE4">
      <w:rPr>
        <w:rFonts w:ascii="仿宋_GB2312" w:hint="eastAsia"/>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32A" w:rsidRDefault="00AA2BCB" w:rsidP="00183DE4">
    <w:pPr>
      <w:pStyle w:val="a4"/>
      <w:wordWrap w:val="0"/>
      <w:jc w:val="right"/>
    </w:pPr>
    <w:r w:rsidRPr="00183DE4">
      <w:rPr>
        <w:rFonts w:ascii="仿宋_GB2312" w:hint="eastAsia"/>
        <w:sz w:val="28"/>
        <w:szCs w:val="28"/>
      </w:rPr>
      <w:fldChar w:fldCharType="begin"/>
    </w:r>
    <w:r w:rsidR="00E7732A" w:rsidRPr="00183DE4">
      <w:rPr>
        <w:rFonts w:ascii="仿宋_GB2312" w:hint="eastAsia"/>
        <w:sz w:val="28"/>
        <w:szCs w:val="28"/>
      </w:rPr>
      <w:instrText xml:space="preserve"> PAGE   \* MERGEFORMAT </w:instrText>
    </w:r>
    <w:r w:rsidRPr="00183DE4">
      <w:rPr>
        <w:rFonts w:ascii="仿宋_GB2312" w:hint="eastAsia"/>
        <w:sz w:val="28"/>
        <w:szCs w:val="28"/>
      </w:rPr>
      <w:fldChar w:fldCharType="separate"/>
    </w:r>
    <w:r w:rsidR="00F0061A" w:rsidRPr="00F0061A">
      <w:rPr>
        <w:rFonts w:ascii="仿宋_GB2312"/>
        <w:noProof/>
        <w:sz w:val="28"/>
        <w:szCs w:val="28"/>
        <w:lang w:val="zh-CN"/>
      </w:rPr>
      <w:t>-</w:t>
    </w:r>
    <w:r w:rsidR="00F0061A">
      <w:rPr>
        <w:rFonts w:ascii="仿宋_GB2312"/>
        <w:noProof/>
        <w:sz w:val="28"/>
        <w:szCs w:val="28"/>
      </w:rPr>
      <w:t xml:space="preserve"> 5 -</w:t>
    </w:r>
    <w:r w:rsidRPr="00183DE4">
      <w:rPr>
        <w:rFonts w:ascii="仿宋_GB2312" w:hint="eastAsia"/>
        <w:sz w:val="28"/>
        <w:szCs w:val="28"/>
      </w:rPr>
      <w:fldChar w:fldCharType="end"/>
    </w:r>
    <w:r w:rsidR="00E7732A">
      <w:rPr>
        <w:rFonts w:ascii="仿宋_GB2312" w:hint="eastAsia"/>
        <w:sz w:val="28"/>
        <w:szCs w:val="2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6FF1" w:rsidRDefault="00536FF1" w:rsidP="007626EC">
      <w:r>
        <w:separator/>
      </w:r>
    </w:p>
  </w:footnote>
  <w:footnote w:type="continuationSeparator" w:id="1">
    <w:p w:rsidR="00536FF1" w:rsidRDefault="00536FF1" w:rsidP="007626E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evenAndOddHeaders/>
  <w:drawingGridHorizontalSpacing w:val="158"/>
  <w:drawingGridVerticalSpacing w:val="579"/>
  <w:displayHorizontalDrawingGridEvery w:val="0"/>
  <w:characterSpacingControl w:val="compressPunctuation"/>
  <w:hdrShapeDefaults>
    <o:shapedefaults v:ext="edit" spidmax="5121"/>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626EC"/>
    <w:rsid w:val="000134A1"/>
    <w:rsid w:val="000137CC"/>
    <w:rsid w:val="00044325"/>
    <w:rsid w:val="000713AE"/>
    <w:rsid w:val="000804AE"/>
    <w:rsid w:val="0008673D"/>
    <w:rsid w:val="00093891"/>
    <w:rsid w:val="000A145F"/>
    <w:rsid w:val="000D6B5D"/>
    <w:rsid w:val="000D6E5E"/>
    <w:rsid w:val="000E7284"/>
    <w:rsid w:val="000F012A"/>
    <w:rsid w:val="000F1EC4"/>
    <w:rsid w:val="001073AA"/>
    <w:rsid w:val="00112F00"/>
    <w:rsid w:val="00121A6B"/>
    <w:rsid w:val="001418BF"/>
    <w:rsid w:val="00144217"/>
    <w:rsid w:val="001678BF"/>
    <w:rsid w:val="00172A54"/>
    <w:rsid w:val="00177BEB"/>
    <w:rsid w:val="00177E8E"/>
    <w:rsid w:val="00183DE4"/>
    <w:rsid w:val="001A2EEF"/>
    <w:rsid w:val="001B51AB"/>
    <w:rsid w:val="002110B6"/>
    <w:rsid w:val="00222321"/>
    <w:rsid w:val="002625DD"/>
    <w:rsid w:val="002B4232"/>
    <w:rsid w:val="002D2E44"/>
    <w:rsid w:val="002D69CD"/>
    <w:rsid w:val="002E0E35"/>
    <w:rsid w:val="0034143A"/>
    <w:rsid w:val="00355D84"/>
    <w:rsid w:val="00381BB6"/>
    <w:rsid w:val="003A4E00"/>
    <w:rsid w:val="003B3B3A"/>
    <w:rsid w:val="003C4E4D"/>
    <w:rsid w:val="003D557B"/>
    <w:rsid w:val="003D79F8"/>
    <w:rsid w:val="003E2225"/>
    <w:rsid w:val="0042383C"/>
    <w:rsid w:val="004261CE"/>
    <w:rsid w:val="00435B86"/>
    <w:rsid w:val="004447B0"/>
    <w:rsid w:val="0044511B"/>
    <w:rsid w:val="004570E5"/>
    <w:rsid w:val="00474DE2"/>
    <w:rsid w:val="00482F79"/>
    <w:rsid w:val="00496616"/>
    <w:rsid w:val="004A5F64"/>
    <w:rsid w:val="00521732"/>
    <w:rsid w:val="00536FF1"/>
    <w:rsid w:val="005456DD"/>
    <w:rsid w:val="005537A1"/>
    <w:rsid w:val="0057733D"/>
    <w:rsid w:val="005822F3"/>
    <w:rsid w:val="005967E5"/>
    <w:rsid w:val="005A2D5E"/>
    <w:rsid w:val="005B0F5F"/>
    <w:rsid w:val="005C0901"/>
    <w:rsid w:val="005C6BE1"/>
    <w:rsid w:val="005D324D"/>
    <w:rsid w:val="005E0770"/>
    <w:rsid w:val="005E2BE2"/>
    <w:rsid w:val="006016FC"/>
    <w:rsid w:val="006049EF"/>
    <w:rsid w:val="006327A0"/>
    <w:rsid w:val="00646BD6"/>
    <w:rsid w:val="006543E4"/>
    <w:rsid w:val="00694409"/>
    <w:rsid w:val="00694AA8"/>
    <w:rsid w:val="006C15DB"/>
    <w:rsid w:val="006D2047"/>
    <w:rsid w:val="006E17D4"/>
    <w:rsid w:val="00713853"/>
    <w:rsid w:val="007626EC"/>
    <w:rsid w:val="00765878"/>
    <w:rsid w:val="007B333A"/>
    <w:rsid w:val="007B4B2C"/>
    <w:rsid w:val="007C0D13"/>
    <w:rsid w:val="007D18C5"/>
    <w:rsid w:val="00802EEB"/>
    <w:rsid w:val="00833576"/>
    <w:rsid w:val="00840D9B"/>
    <w:rsid w:val="0086523E"/>
    <w:rsid w:val="008A4231"/>
    <w:rsid w:val="008E2777"/>
    <w:rsid w:val="008E6D94"/>
    <w:rsid w:val="008F63B7"/>
    <w:rsid w:val="009266AF"/>
    <w:rsid w:val="009859BE"/>
    <w:rsid w:val="009922F2"/>
    <w:rsid w:val="009C0EC5"/>
    <w:rsid w:val="009D0520"/>
    <w:rsid w:val="009D330D"/>
    <w:rsid w:val="00A01E92"/>
    <w:rsid w:val="00A27ADE"/>
    <w:rsid w:val="00A51CE0"/>
    <w:rsid w:val="00A93F43"/>
    <w:rsid w:val="00A96099"/>
    <w:rsid w:val="00A96289"/>
    <w:rsid w:val="00AA2BCB"/>
    <w:rsid w:val="00AD543F"/>
    <w:rsid w:val="00B408C5"/>
    <w:rsid w:val="00B50A7C"/>
    <w:rsid w:val="00B61B37"/>
    <w:rsid w:val="00B81B4D"/>
    <w:rsid w:val="00B90EB0"/>
    <w:rsid w:val="00B91579"/>
    <w:rsid w:val="00BA765F"/>
    <w:rsid w:val="00BC1773"/>
    <w:rsid w:val="00BD0CBD"/>
    <w:rsid w:val="00BD69D6"/>
    <w:rsid w:val="00BE2511"/>
    <w:rsid w:val="00BF669D"/>
    <w:rsid w:val="00BF79A0"/>
    <w:rsid w:val="00C0351D"/>
    <w:rsid w:val="00C1637A"/>
    <w:rsid w:val="00C4303D"/>
    <w:rsid w:val="00CC1C5C"/>
    <w:rsid w:val="00CC624D"/>
    <w:rsid w:val="00CE25E0"/>
    <w:rsid w:val="00CE5613"/>
    <w:rsid w:val="00D353AD"/>
    <w:rsid w:val="00D564E8"/>
    <w:rsid w:val="00E15A78"/>
    <w:rsid w:val="00E35907"/>
    <w:rsid w:val="00E4588C"/>
    <w:rsid w:val="00E6151A"/>
    <w:rsid w:val="00E668E4"/>
    <w:rsid w:val="00E66ADA"/>
    <w:rsid w:val="00E706E6"/>
    <w:rsid w:val="00E7732A"/>
    <w:rsid w:val="00EB24D9"/>
    <w:rsid w:val="00EE146C"/>
    <w:rsid w:val="00EE2088"/>
    <w:rsid w:val="00EF66F7"/>
    <w:rsid w:val="00F0061A"/>
    <w:rsid w:val="00F0282C"/>
    <w:rsid w:val="00F028C5"/>
    <w:rsid w:val="00F24C2F"/>
    <w:rsid w:val="00F641AE"/>
    <w:rsid w:val="00F80466"/>
    <w:rsid w:val="00FE09A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rules v:ext="edit">
        <o:r id="V:Rule4" type="connector" idref="#_x0000_s1026"/>
        <o:r id="V:Rule5" type="connector" idref="#_x0000_s1029"/>
        <o:r id="V:Rule6"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12A"/>
    <w:pPr>
      <w:widowControl w:val="0"/>
      <w:jc w:val="both"/>
    </w:pPr>
    <w:rPr>
      <w:rFonts w:ascii="Times New Roman" w:eastAsia="仿宋_GB2312" w:hAnsi="Times New Roman"/>
      <w:kern w:val="32"/>
      <w:sz w:val="3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626EC"/>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3"/>
    <w:uiPriority w:val="99"/>
    <w:rsid w:val="007626EC"/>
    <w:rPr>
      <w:rFonts w:ascii="Times New Roman" w:eastAsia="仿宋_GB2312" w:hAnsi="Times New Roman"/>
      <w:sz w:val="18"/>
      <w:szCs w:val="18"/>
    </w:rPr>
  </w:style>
  <w:style w:type="paragraph" w:styleId="a4">
    <w:name w:val="footer"/>
    <w:basedOn w:val="a"/>
    <w:link w:val="Char0"/>
    <w:uiPriority w:val="99"/>
    <w:unhideWhenUsed/>
    <w:rsid w:val="007626EC"/>
    <w:pPr>
      <w:tabs>
        <w:tab w:val="center" w:pos="4153"/>
        <w:tab w:val="right" w:pos="8306"/>
      </w:tabs>
      <w:snapToGrid w:val="0"/>
      <w:jc w:val="left"/>
    </w:pPr>
    <w:rPr>
      <w:kern w:val="0"/>
      <w:sz w:val="18"/>
      <w:szCs w:val="18"/>
    </w:rPr>
  </w:style>
  <w:style w:type="character" w:customStyle="1" w:styleId="Char0">
    <w:name w:val="页脚 Char"/>
    <w:link w:val="a4"/>
    <w:uiPriority w:val="99"/>
    <w:rsid w:val="007626EC"/>
    <w:rPr>
      <w:rFonts w:ascii="Times New Roman" w:eastAsia="仿宋_GB2312" w:hAnsi="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xwdjsb@cqu.edu.c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AA4B3718-B61C-4BCC-AEE7-0AA47D3C0DDA}"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64F37-29C5-4116-936A-BE403EA20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291</Words>
  <Characters>1663</Characters>
  <Application>Microsoft Office Word</Application>
  <DocSecurity>0</DocSecurity>
  <Lines>13</Lines>
  <Paragraphs>3</Paragraphs>
  <ScaleCrop>false</ScaleCrop>
  <Company>Microsoft</Company>
  <LinksUpToDate>false</LinksUpToDate>
  <CharactersWithSpaces>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重庆大学文件</dc:title>
  <dc:subject/>
  <dc:creator>刘佳</dc:creator>
  <cp:keywords/>
  <cp:lastModifiedBy>梁源</cp:lastModifiedBy>
  <cp:revision>5</cp:revision>
  <cp:lastPrinted>2012-10-18T00:16:00Z</cp:lastPrinted>
  <dcterms:created xsi:type="dcterms:W3CDTF">2014-12-23T07:49:00Z</dcterms:created>
  <dcterms:modified xsi:type="dcterms:W3CDTF">2015-05-11T02:34:00Z</dcterms:modified>
</cp:coreProperties>
</file>