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69" w:rsidRPr="00840D9B" w:rsidRDefault="00FC1B69" w:rsidP="00A16A61">
      <w:pPr>
        <w:rPr>
          <w:rFonts w:ascii="黑体" w:eastAsia="黑体"/>
        </w:rPr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24.75pt;margin-top:612.75pt;width:120pt;height:120pt;z-index:251659264;mso-position-horizontal-relative:page;mso-position-vertical-relative:page" stroked="f">
            <v:imagedata r:id="rId6" o:title=""/>
            <w10:wrap anchorx="page" anchory="page"/>
          </v:shape>
        </w:pict>
      </w:r>
    </w:p>
    <w:p w:rsidR="00FC1B69" w:rsidRPr="00840D9B" w:rsidRDefault="00FC1B69" w:rsidP="00A16A61">
      <w:pPr>
        <w:rPr>
          <w:rFonts w:ascii="黑体" w:eastAsia="黑体"/>
        </w:rPr>
      </w:pPr>
    </w:p>
    <w:p w:rsidR="00FC1B69" w:rsidRPr="00840D9B" w:rsidRDefault="00FC1B69" w:rsidP="00A16A61">
      <w:pPr>
        <w:rPr>
          <w:rFonts w:ascii="黑体" w:eastAsia="黑体"/>
        </w:rPr>
      </w:pPr>
    </w:p>
    <w:p w:rsidR="00FC1B69" w:rsidRPr="00807939" w:rsidRDefault="00FC1B69" w:rsidP="00C4449E">
      <w:pPr>
        <w:ind w:leftChars="35" w:left="31680"/>
        <w:jc w:val="center"/>
        <w:rPr>
          <w:rFonts w:ascii="方正小标宋简体" w:eastAsia="方正小标宋简体"/>
          <w:color w:val="FF0000"/>
          <w:spacing w:val="120"/>
          <w:sz w:val="100"/>
          <w:szCs w:val="100"/>
        </w:rPr>
      </w:pPr>
      <w:r w:rsidRPr="00807939">
        <w:rPr>
          <w:rFonts w:ascii="方正小标宋简体" w:eastAsia="方正小标宋简体" w:cs="方正小标宋简体" w:hint="eastAsia"/>
          <w:color w:val="FF0000"/>
          <w:spacing w:val="120"/>
          <w:sz w:val="100"/>
          <w:szCs w:val="100"/>
        </w:rPr>
        <w:t>重庆大学文件</w:t>
      </w:r>
    </w:p>
    <w:p w:rsidR="00FC1B69" w:rsidRDefault="00FC1B69" w:rsidP="00A16A61">
      <w:pPr>
        <w:jc w:val="center"/>
      </w:pPr>
    </w:p>
    <w:p w:rsidR="00FC1B69" w:rsidRPr="00E66ADA" w:rsidRDefault="00FC1B69" w:rsidP="00C4449E">
      <w:pPr>
        <w:tabs>
          <w:tab w:val="left" w:pos="8532"/>
        </w:tabs>
        <w:ind w:rightChars="-1" w:right="31680"/>
        <w:jc w:val="center"/>
        <w:rPr>
          <w:rFonts w:ascii="仿宋_GB2312"/>
        </w:rPr>
      </w:pPr>
      <w:r>
        <w:rPr>
          <w:rFonts w:ascii="仿宋_GB2312" w:cs="仿宋_GB2312" w:hint="eastAsia"/>
        </w:rPr>
        <w:t>重大校</w:t>
      </w:r>
      <w:r w:rsidRPr="00E66ADA">
        <w:rPr>
          <w:rFonts w:ascii="仿宋_GB2312" w:cs="仿宋_GB2312" w:hint="eastAsia"/>
        </w:rPr>
        <w:t>〔</w:t>
      </w:r>
      <w:r w:rsidRPr="00E66ADA">
        <w:rPr>
          <w:rFonts w:ascii="仿宋_GB2312" w:cs="仿宋_GB2312"/>
        </w:rPr>
        <w:t>201</w:t>
      </w:r>
      <w:r>
        <w:rPr>
          <w:rFonts w:ascii="仿宋_GB2312" w:cs="仿宋_GB2312"/>
        </w:rPr>
        <w:t>4</w:t>
      </w:r>
      <w:r w:rsidRPr="00E66ADA">
        <w:rPr>
          <w:rFonts w:ascii="仿宋_GB2312" w:cs="仿宋_GB2312" w:hint="eastAsia"/>
        </w:rPr>
        <w:t>〕</w:t>
      </w:r>
      <w:r>
        <w:rPr>
          <w:rFonts w:ascii="仿宋_GB2312" w:cs="仿宋_GB2312"/>
        </w:rPr>
        <w:t>254</w:t>
      </w:r>
      <w:r w:rsidRPr="00E66ADA">
        <w:rPr>
          <w:rFonts w:ascii="仿宋_GB2312" w:cs="仿宋_GB2312" w:hint="eastAsia"/>
        </w:rPr>
        <w:t>号</w:t>
      </w:r>
    </w:p>
    <w:p w:rsidR="00FC1B69" w:rsidRDefault="00FC1B69" w:rsidP="00A16A6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2pt;margin-top:4.45pt;width:442.2pt;height:.05pt;z-index:251658240" o:connectortype="straight" strokecolor="red" strokeweight="1.5pt"/>
        </w:pict>
      </w:r>
    </w:p>
    <w:p w:rsidR="00FC1B69" w:rsidRDefault="00FC1B69" w:rsidP="005905DD">
      <w:pPr>
        <w:spacing w:beforeLines="10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6D17D0">
        <w:rPr>
          <w:rFonts w:ascii="方正小标宋简体" w:eastAsia="方正小标宋简体" w:cs="方正小标宋简体" w:hint="eastAsia"/>
          <w:sz w:val="44"/>
          <w:szCs w:val="44"/>
        </w:rPr>
        <w:t>关于印发《重庆大学全脱产博士研究生</w:t>
      </w:r>
    </w:p>
    <w:p w:rsidR="00FC1B69" w:rsidRPr="001A2EEF" w:rsidRDefault="00FC1B69" w:rsidP="005905DD">
      <w:pPr>
        <w:spacing w:afterLines="5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6D17D0">
        <w:rPr>
          <w:rFonts w:ascii="方正小标宋简体" w:eastAsia="方正小标宋简体" w:cs="方正小标宋简体" w:hint="eastAsia"/>
          <w:sz w:val="44"/>
          <w:szCs w:val="44"/>
        </w:rPr>
        <w:t>助学金发放及管理办法补充规定》的通知</w:t>
      </w:r>
    </w:p>
    <w:p w:rsidR="00FC1B69" w:rsidRDefault="00FC1B69" w:rsidP="00A16A61">
      <w:r>
        <w:rPr>
          <w:rFonts w:cs="仿宋_GB2312" w:hint="eastAsia"/>
        </w:rPr>
        <w:t>各二级单位：</w:t>
      </w:r>
    </w:p>
    <w:p w:rsidR="00FC1B69" w:rsidRPr="009F648F" w:rsidRDefault="00FC1B69" w:rsidP="00C4449E">
      <w:pPr>
        <w:ind w:firstLineChars="200" w:firstLine="31680"/>
        <w:rPr>
          <w:rFonts w:ascii="仿宋_GB2312"/>
        </w:rPr>
      </w:pPr>
      <w:r w:rsidRPr="009F648F">
        <w:rPr>
          <w:rFonts w:ascii="仿宋_GB2312" w:cs="仿宋_GB2312" w:hint="eastAsia"/>
        </w:rPr>
        <w:t>《重庆大学全脱产博士研究生助学金发放及管理办法补充规定》</w:t>
      </w:r>
      <w:r>
        <w:rPr>
          <w:rFonts w:ascii="仿宋_GB2312" w:cs="仿宋_GB2312" w:hint="eastAsia"/>
        </w:rPr>
        <w:t>经</w:t>
      </w:r>
      <w:r w:rsidRPr="009F648F">
        <w:rPr>
          <w:rFonts w:ascii="仿宋_GB2312" w:cs="仿宋_GB2312" w:hint="eastAsia"/>
        </w:rPr>
        <w:t>校长办公会</w:t>
      </w:r>
      <w:r w:rsidRPr="009F648F">
        <w:rPr>
          <w:rFonts w:ascii="仿宋_GB2312" w:cs="仿宋_GB2312"/>
        </w:rPr>
        <w:t>2014</w:t>
      </w:r>
      <w:r w:rsidRPr="009F648F">
        <w:rPr>
          <w:rFonts w:ascii="仿宋_GB2312" w:cs="仿宋_GB2312" w:hint="eastAsia"/>
        </w:rPr>
        <w:t>年</w:t>
      </w:r>
      <w:r>
        <w:rPr>
          <w:rFonts w:ascii="仿宋_GB2312" w:cs="仿宋_GB2312" w:hint="eastAsia"/>
        </w:rPr>
        <w:t>第</w:t>
      </w:r>
      <w:r>
        <w:rPr>
          <w:rFonts w:ascii="仿宋_GB2312" w:cs="仿宋_GB2312"/>
        </w:rPr>
        <w:t>10</w:t>
      </w:r>
      <w:r>
        <w:rPr>
          <w:rFonts w:ascii="仿宋_GB2312" w:cs="仿宋_GB2312" w:hint="eastAsia"/>
        </w:rPr>
        <w:t>次会</w:t>
      </w:r>
      <w:r w:rsidRPr="009F648F">
        <w:rPr>
          <w:rFonts w:ascii="仿宋_GB2312" w:cs="仿宋_GB2312" w:hint="eastAsia"/>
        </w:rPr>
        <w:t>议审议通过，现</w:t>
      </w:r>
      <w:r>
        <w:rPr>
          <w:rFonts w:ascii="仿宋_GB2312" w:cs="仿宋_GB2312" w:hint="eastAsia"/>
        </w:rPr>
        <w:t>印发给你们，</w:t>
      </w:r>
      <w:r w:rsidRPr="009F648F">
        <w:rPr>
          <w:rFonts w:ascii="仿宋_GB2312" w:cs="仿宋_GB2312" w:hint="eastAsia"/>
        </w:rPr>
        <w:t>请遵照执行。</w:t>
      </w:r>
    </w:p>
    <w:p w:rsidR="00FC1B69" w:rsidRPr="009F0240" w:rsidRDefault="00FC1B69" w:rsidP="00C4449E">
      <w:pPr>
        <w:ind w:firstLineChars="200" w:firstLine="31680"/>
        <w:rPr>
          <w:rFonts w:ascii="仿宋_GB2312"/>
        </w:rPr>
      </w:pPr>
    </w:p>
    <w:p w:rsidR="00FC1B69" w:rsidRPr="00C4449E" w:rsidRDefault="00FC1B69" w:rsidP="00A16A61"/>
    <w:p w:rsidR="00FC1B69" w:rsidRDefault="00FC1B69" w:rsidP="00C4449E">
      <w:pPr>
        <w:ind w:firstLineChars="1673" w:firstLine="31680"/>
      </w:pPr>
      <w:r>
        <w:rPr>
          <w:rFonts w:cs="仿宋_GB2312" w:hint="eastAsia"/>
        </w:rPr>
        <w:t>重</w:t>
      </w:r>
      <w:r>
        <w:t xml:space="preserve"> </w:t>
      </w:r>
      <w:r>
        <w:rPr>
          <w:rFonts w:cs="仿宋_GB2312" w:hint="eastAsia"/>
        </w:rPr>
        <w:t>庆</w:t>
      </w:r>
      <w:r>
        <w:t xml:space="preserve"> </w:t>
      </w:r>
      <w:r>
        <w:rPr>
          <w:rFonts w:cs="仿宋_GB2312" w:hint="eastAsia"/>
        </w:rPr>
        <w:t>大</w:t>
      </w:r>
      <w:r>
        <w:t xml:space="preserve"> </w:t>
      </w:r>
      <w:r>
        <w:rPr>
          <w:rFonts w:cs="仿宋_GB2312" w:hint="eastAsia"/>
        </w:rPr>
        <w:t>学</w:t>
      </w:r>
    </w:p>
    <w:p w:rsidR="00FC1B69" w:rsidRDefault="00FC1B69" w:rsidP="00A16A61">
      <w:pPr>
        <w:ind w:right="632"/>
        <w:jc w:val="center"/>
        <w:rPr>
          <w:rFonts w:ascii="仿宋_GB2312"/>
        </w:rPr>
      </w:pPr>
      <w:r>
        <w:rPr>
          <w:rFonts w:ascii="仿宋_GB2312" w:cs="仿宋_GB2312"/>
        </w:rPr>
        <w:t xml:space="preserve">                          </w:t>
      </w:r>
      <w:r w:rsidRPr="00AD543F">
        <w:rPr>
          <w:rFonts w:ascii="仿宋_GB2312" w:cs="仿宋_GB2312"/>
        </w:rPr>
        <w:t>201</w:t>
      </w:r>
      <w:r>
        <w:rPr>
          <w:rFonts w:ascii="仿宋_GB2312" w:cs="仿宋_GB2312"/>
        </w:rPr>
        <w:t>4</w:t>
      </w:r>
      <w:r w:rsidRPr="00AD543F">
        <w:rPr>
          <w:rFonts w:ascii="仿宋_GB2312" w:cs="仿宋_GB2312" w:hint="eastAsia"/>
        </w:rPr>
        <w:t>年</w:t>
      </w:r>
      <w:r>
        <w:rPr>
          <w:rFonts w:ascii="仿宋_GB2312" w:cs="仿宋_GB2312"/>
        </w:rPr>
        <w:t>7</w:t>
      </w:r>
      <w:r w:rsidRPr="00AD543F">
        <w:rPr>
          <w:rFonts w:ascii="仿宋_GB2312" w:cs="仿宋_GB2312" w:hint="eastAsia"/>
        </w:rPr>
        <w:t>月</w:t>
      </w:r>
      <w:r>
        <w:rPr>
          <w:rFonts w:ascii="仿宋_GB2312" w:cs="仿宋_GB2312"/>
        </w:rPr>
        <w:t>10</w:t>
      </w:r>
      <w:r w:rsidRPr="00AD543F">
        <w:rPr>
          <w:rFonts w:ascii="仿宋_GB2312" w:cs="仿宋_GB2312" w:hint="eastAsia"/>
        </w:rPr>
        <w:t xml:space="preserve">日　　　　</w:t>
      </w:r>
    </w:p>
    <w:p w:rsidR="00FC1B69" w:rsidRDefault="00FC1B69" w:rsidP="00A16A61">
      <w:pPr>
        <w:rPr>
          <w:rFonts w:ascii="黑体" w:eastAsia="黑体"/>
        </w:rPr>
      </w:pPr>
    </w:p>
    <w:p w:rsidR="00FC1B69" w:rsidRDefault="00FC1B69" w:rsidP="00A16A61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9F648F">
        <w:rPr>
          <w:rFonts w:ascii="方正小标宋简体" w:eastAsia="方正小标宋简体" w:cs="方正小标宋简体" w:hint="eastAsia"/>
          <w:sz w:val="44"/>
          <w:szCs w:val="44"/>
        </w:rPr>
        <w:t>重庆大学全脱产博士研究生助学金</w:t>
      </w:r>
    </w:p>
    <w:p w:rsidR="00FC1B69" w:rsidRPr="000137CC" w:rsidRDefault="00FC1B69" w:rsidP="005905DD">
      <w:pPr>
        <w:spacing w:afterLines="5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9F648F">
        <w:rPr>
          <w:rFonts w:ascii="方正小标宋简体" w:eastAsia="方正小标宋简体" w:cs="方正小标宋简体" w:hint="eastAsia"/>
          <w:sz w:val="44"/>
          <w:szCs w:val="44"/>
        </w:rPr>
        <w:t>发放及管理办法补充规定</w:t>
      </w:r>
    </w:p>
    <w:p w:rsidR="00FC1B69" w:rsidRPr="00494FE3" w:rsidRDefault="00FC1B69" w:rsidP="00C4449E">
      <w:pPr>
        <w:ind w:firstLineChars="200" w:firstLine="31680"/>
        <w:rPr>
          <w:rFonts w:ascii="仿宋_GB2312"/>
        </w:rPr>
      </w:pPr>
      <w:r w:rsidRPr="00494FE3">
        <w:rPr>
          <w:rFonts w:ascii="仿宋_GB2312" w:cs="仿宋_GB2312" w:hint="eastAsia"/>
        </w:rPr>
        <w:t>根据《关于完善研究生教育投入机制的意见》</w:t>
      </w:r>
      <w:r w:rsidRPr="00494FE3">
        <w:rPr>
          <w:rFonts w:ascii="仿宋_GB2312" w:cs="仿宋_GB2312"/>
        </w:rPr>
        <w:t>(</w:t>
      </w:r>
      <w:r w:rsidRPr="00494FE3">
        <w:rPr>
          <w:rFonts w:ascii="仿宋_GB2312" w:cs="仿宋_GB2312" w:hint="eastAsia"/>
        </w:rPr>
        <w:t>财教〔</w:t>
      </w:r>
      <w:r w:rsidRPr="00494FE3">
        <w:rPr>
          <w:rFonts w:ascii="仿宋_GB2312" w:cs="仿宋_GB2312"/>
        </w:rPr>
        <w:t>201</w:t>
      </w:r>
      <w:r>
        <w:rPr>
          <w:rFonts w:ascii="仿宋_GB2312" w:cs="仿宋_GB2312"/>
        </w:rPr>
        <w:t>3</w:t>
      </w:r>
      <w:r w:rsidRPr="00494FE3">
        <w:rPr>
          <w:rFonts w:ascii="仿宋_GB2312" w:cs="仿宋_GB2312" w:hint="eastAsia"/>
        </w:rPr>
        <w:t>〕</w:t>
      </w:r>
      <w:r w:rsidRPr="00494FE3">
        <w:rPr>
          <w:rFonts w:ascii="仿宋_GB2312" w:cs="仿宋_GB2312"/>
        </w:rPr>
        <w:t>19</w:t>
      </w:r>
      <w:r w:rsidRPr="00494FE3">
        <w:rPr>
          <w:rFonts w:ascii="仿宋_GB2312" w:cs="仿宋_GB2312" w:hint="eastAsia"/>
        </w:rPr>
        <w:t>号</w:t>
      </w:r>
      <w:r w:rsidRPr="00494FE3">
        <w:rPr>
          <w:rFonts w:ascii="仿宋_GB2312" w:cs="仿宋_GB2312"/>
        </w:rPr>
        <w:t>)</w:t>
      </w:r>
      <w:r w:rsidRPr="00494FE3">
        <w:rPr>
          <w:rFonts w:ascii="仿宋_GB2312" w:cs="仿宋_GB2312" w:hint="eastAsia"/>
        </w:rPr>
        <w:t>关于“建立健全导师责任制和导师项目资助制”精神，为促进我校博士研究生教育持续健康发展，决定对《重庆大学全脱产博士研究生助学金发放及管理办法》（重大校〔</w:t>
      </w:r>
      <w:r w:rsidRPr="00494FE3">
        <w:rPr>
          <w:rFonts w:ascii="仿宋_GB2312" w:cs="仿宋_GB2312"/>
        </w:rPr>
        <w:t>2012</w:t>
      </w:r>
      <w:r w:rsidRPr="00494FE3">
        <w:rPr>
          <w:rFonts w:ascii="仿宋_GB2312" w:cs="仿宋_GB2312" w:hint="eastAsia"/>
        </w:rPr>
        <w:t>〕</w:t>
      </w:r>
      <w:r w:rsidRPr="00494FE3">
        <w:rPr>
          <w:rFonts w:ascii="仿宋_GB2312" w:cs="仿宋_GB2312"/>
        </w:rPr>
        <w:t>456</w:t>
      </w:r>
      <w:r w:rsidRPr="00494FE3">
        <w:rPr>
          <w:rFonts w:ascii="仿宋_GB2312" w:cs="仿宋_GB2312" w:hint="eastAsia"/>
        </w:rPr>
        <w:t>号）作如下补充规定：</w:t>
      </w:r>
    </w:p>
    <w:p w:rsidR="00FC1B69" w:rsidRPr="00494FE3" w:rsidRDefault="00FC1B69" w:rsidP="00C4449E">
      <w:pPr>
        <w:ind w:firstLineChars="200" w:firstLine="31680"/>
        <w:rPr>
          <w:rFonts w:ascii="仿宋_GB2312"/>
        </w:rPr>
      </w:pPr>
      <w:r w:rsidRPr="00494FE3">
        <w:rPr>
          <w:rFonts w:ascii="仿宋_GB2312" w:cs="仿宋_GB2312"/>
        </w:rPr>
        <w:t>1</w:t>
      </w:r>
      <w:r>
        <w:rPr>
          <w:rFonts w:ascii="仿宋_GB2312" w:cs="仿宋_GB2312"/>
        </w:rPr>
        <w:t>.</w:t>
      </w:r>
      <w:r w:rsidRPr="00494FE3">
        <w:rPr>
          <w:rFonts w:ascii="仿宋_GB2312" w:cs="仿宋_GB2312" w:hint="eastAsia"/>
        </w:rPr>
        <w:t>全脱产博士研究生助学金资助等级分为</w:t>
      </w:r>
      <w:r w:rsidRPr="00494FE3">
        <w:rPr>
          <w:rFonts w:ascii="仿宋_GB2312" w:cs="仿宋_GB2312"/>
        </w:rPr>
        <w:t>A</w:t>
      </w:r>
      <w:r w:rsidRPr="00494FE3">
        <w:rPr>
          <w:rFonts w:ascii="仿宋_GB2312" w:cs="仿宋_GB2312" w:hint="eastAsia"/>
        </w:rPr>
        <w:t>、</w:t>
      </w:r>
      <w:r w:rsidRPr="00494FE3">
        <w:rPr>
          <w:rFonts w:ascii="仿宋_GB2312" w:cs="仿宋_GB2312"/>
        </w:rPr>
        <w:t>B</w:t>
      </w:r>
      <w:r w:rsidRPr="00494FE3">
        <w:rPr>
          <w:rFonts w:ascii="仿宋_GB2312" w:cs="仿宋_GB2312" w:hint="eastAsia"/>
        </w:rPr>
        <w:t>、</w:t>
      </w:r>
      <w:r w:rsidRPr="00494FE3">
        <w:rPr>
          <w:rFonts w:ascii="仿宋_GB2312" w:cs="仿宋_GB2312"/>
        </w:rPr>
        <w:t>C</w:t>
      </w:r>
      <w:r w:rsidRPr="00494FE3">
        <w:rPr>
          <w:rFonts w:ascii="仿宋_GB2312" w:cs="仿宋_GB2312" w:hint="eastAsia"/>
        </w:rPr>
        <w:t>、</w:t>
      </w:r>
      <w:r w:rsidRPr="00494FE3">
        <w:rPr>
          <w:rFonts w:ascii="仿宋_GB2312" w:cs="仿宋_GB2312"/>
        </w:rPr>
        <w:t>D</w:t>
      </w:r>
      <w:r w:rsidRPr="00494FE3">
        <w:rPr>
          <w:rFonts w:ascii="仿宋_GB2312" w:cs="仿宋_GB2312" w:hint="eastAsia"/>
        </w:rPr>
        <w:t>四个等级，其中</w:t>
      </w:r>
      <w:r w:rsidRPr="00494FE3">
        <w:rPr>
          <w:rFonts w:ascii="仿宋_GB2312" w:cs="仿宋_GB2312"/>
        </w:rPr>
        <w:t>D</w:t>
      </w:r>
      <w:r w:rsidRPr="00494FE3">
        <w:rPr>
          <w:rFonts w:ascii="仿宋_GB2312" w:cs="仿宋_GB2312" w:hint="eastAsia"/>
        </w:rPr>
        <w:t>等仅限人文社会科学学科。</w:t>
      </w:r>
    </w:p>
    <w:p w:rsidR="00FC1B69" w:rsidRPr="00494FE3" w:rsidRDefault="00FC1B69" w:rsidP="00C4449E">
      <w:pPr>
        <w:ind w:firstLineChars="200" w:firstLine="31680"/>
        <w:rPr>
          <w:rFonts w:ascii="仿宋_GB2312"/>
        </w:rPr>
      </w:pPr>
      <w:r w:rsidRPr="00494FE3">
        <w:rPr>
          <w:rFonts w:ascii="仿宋_GB2312" w:cs="仿宋_GB2312"/>
        </w:rPr>
        <w:t>2</w:t>
      </w:r>
      <w:r>
        <w:rPr>
          <w:rFonts w:ascii="仿宋_GB2312" w:cs="仿宋_GB2312"/>
        </w:rPr>
        <w:t>.</w:t>
      </w:r>
      <w:r w:rsidRPr="00494FE3">
        <w:rPr>
          <w:rFonts w:ascii="仿宋_GB2312" w:cs="仿宋_GB2312" w:hint="eastAsia"/>
        </w:rPr>
        <w:t>博士研究生导师同一年度招收的第</w:t>
      </w:r>
      <w:r w:rsidRPr="00494FE3">
        <w:rPr>
          <w:rFonts w:ascii="仿宋_GB2312" w:cs="仿宋_GB2312"/>
        </w:rPr>
        <w:t>1</w:t>
      </w:r>
      <w:r w:rsidRPr="00494FE3">
        <w:rPr>
          <w:rFonts w:ascii="仿宋_GB2312" w:cs="仿宋_GB2312" w:hint="eastAsia"/>
        </w:rPr>
        <w:t>个博士研究生名额承担的助学金资助额度按重大校〔</w:t>
      </w:r>
      <w:r w:rsidRPr="00494FE3">
        <w:rPr>
          <w:rFonts w:ascii="仿宋_GB2312" w:cs="仿宋_GB2312"/>
        </w:rPr>
        <w:t>2012</w:t>
      </w:r>
      <w:r w:rsidRPr="00494FE3">
        <w:rPr>
          <w:rFonts w:ascii="仿宋_GB2312" w:cs="仿宋_GB2312" w:hint="eastAsia"/>
        </w:rPr>
        <w:t>〕</w:t>
      </w:r>
      <w:r w:rsidRPr="00494FE3">
        <w:rPr>
          <w:rFonts w:ascii="仿宋_GB2312" w:cs="仿宋_GB2312"/>
        </w:rPr>
        <w:t>456</w:t>
      </w:r>
      <w:r w:rsidRPr="00494FE3">
        <w:rPr>
          <w:rFonts w:ascii="仿宋_GB2312" w:cs="仿宋_GB2312" w:hint="eastAsia"/>
        </w:rPr>
        <w:t>号文件执行，对招收的第</w:t>
      </w:r>
      <w:r w:rsidRPr="00494FE3">
        <w:rPr>
          <w:rFonts w:ascii="仿宋_GB2312" w:cs="仿宋_GB2312"/>
        </w:rPr>
        <w:t>2</w:t>
      </w:r>
      <w:r w:rsidRPr="00494FE3">
        <w:rPr>
          <w:rFonts w:ascii="仿宋_GB2312" w:cs="仿宋_GB2312" w:hint="eastAsia"/>
        </w:rPr>
        <w:t>个及以上博士研究生名额导师承担的资助额度进行调整，资助标准见下表。两院院士仍按重大校〔</w:t>
      </w:r>
      <w:r w:rsidRPr="00494FE3">
        <w:rPr>
          <w:rFonts w:ascii="仿宋_GB2312" w:cs="仿宋_GB2312"/>
        </w:rPr>
        <w:t>2012</w:t>
      </w:r>
      <w:r w:rsidRPr="00494FE3">
        <w:rPr>
          <w:rFonts w:ascii="仿宋_GB2312" w:cs="仿宋_GB2312" w:hint="eastAsia"/>
        </w:rPr>
        <w:t>〕</w:t>
      </w:r>
      <w:r w:rsidRPr="00494FE3">
        <w:rPr>
          <w:rFonts w:ascii="仿宋_GB2312" w:cs="仿宋_GB2312"/>
        </w:rPr>
        <w:t>456</w:t>
      </w:r>
      <w:r w:rsidRPr="00494FE3">
        <w:rPr>
          <w:rFonts w:ascii="仿宋_GB2312" w:cs="仿宋_GB2312" w:hint="eastAsia"/>
        </w:rPr>
        <w:t>号文件执行。</w:t>
      </w:r>
    </w:p>
    <w:p w:rsidR="00FC1B69" w:rsidRDefault="00FC1B69" w:rsidP="00A16A61">
      <w:pPr>
        <w:jc w:val="center"/>
        <w:rPr>
          <w:rFonts w:ascii="仿宋_GB2312"/>
        </w:rPr>
      </w:pPr>
      <w:r w:rsidRPr="00494FE3">
        <w:rPr>
          <w:rFonts w:ascii="仿宋_GB2312" w:cs="仿宋_GB2312" w:hint="eastAsia"/>
        </w:rPr>
        <w:t>全脱产博士研究生助学金资助标准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37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FC1B69">
        <w:trPr>
          <w:trHeight w:val="435"/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助学金类别</w:t>
            </w:r>
          </w:p>
        </w:tc>
        <w:tc>
          <w:tcPr>
            <w:tcW w:w="0" w:type="auto"/>
            <w:gridSpan w:val="8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普通助学金</w:t>
            </w:r>
          </w:p>
        </w:tc>
      </w:tr>
      <w:tr w:rsidR="00FC1B69">
        <w:trPr>
          <w:trHeight w:val="420"/>
          <w:jc w:val="center"/>
        </w:trPr>
        <w:tc>
          <w:tcPr>
            <w:tcW w:w="0" w:type="auto"/>
            <w:gridSpan w:val="2"/>
            <w:vMerge/>
            <w:vAlign w:val="center"/>
          </w:tcPr>
          <w:p w:rsidR="00FC1B69" w:rsidRDefault="00FC1B69" w:rsidP="00F915B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rFonts w:cs="仿宋_GB2312" w:hint="eastAsia"/>
                <w:sz w:val="24"/>
                <w:szCs w:val="24"/>
              </w:rPr>
              <w:t>等</w:t>
            </w:r>
          </w:p>
        </w:tc>
        <w:tc>
          <w:tcPr>
            <w:tcW w:w="0" w:type="auto"/>
            <w:gridSpan w:val="2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cs="仿宋_GB2312" w:hint="eastAsia"/>
                <w:sz w:val="24"/>
                <w:szCs w:val="24"/>
              </w:rPr>
              <w:t>等</w:t>
            </w:r>
          </w:p>
        </w:tc>
        <w:tc>
          <w:tcPr>
            <w:tcW w:w="0" w:type="auto"/>
            <w:gridSpan w:val="2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rFonts w:cs="仿宋_GB2312" w:hint="eastAsia"/>
                <w:sz w:val="24"/>
                <w:szCs w:val="24"/>
              </w:rPr>
              <w:t>等</w:t>
            </w:r>
          </w:p>
        </w:tc>
        <w:tc>
          <w:tcPr>
            <w:tcW w:w="0" w:type="auto"/>
            <w:gridSpan w:val="2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cs="仿宋_GB2312" w:hint="eastAsia"/>
                <w:sz w:val="24"/>
                <w:szCs w:val="24"/>
              </w:rPr>
              <w:t>等</w:t>
            </w:r>
          </w:p>
        </w:tc>
      </w:tr>
      <w:tr w:rsidR="00FC1B69">
        <w:trPr>
          <w:trHeight w:val="340"/>
          <w:jc w:val="center"/>
        </w:trPr>
        <w:tc>
          <w:tcPr>
            <w:tcW w:w="0" w:type="auto"/>
            <w:gridSpan w:val="2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资助标准</w:t>
            </w:r>
          </w:p>
        </w:tc>
        <w:tc>
          <w:tcPr>
            <w:tcW w:w="0" w:type="auto"/>
            <w:gridSpan w:val="2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>
              <w:rPr>
                <w:rFonts w:cs="仿宋_GB2312" w:hint="eastAsia"/>
                <w:sz w:val="24"/>
                <w:szCs w:val="24"/>
              </w:rPr>
              <w:t>元</w:t>
            </w:r>
            <w:r>
              <w:rPr>
                <w:sz w:val="24"/>
                <w:szCs w:val="24"/>
              </w:rPr>
              <w:t>/</w:t>
            </w:r>
            <w:r>
              <w:rPr>
                <w:rFonts w:cs="仿宋_GB2312" w:hint="eastAsia"/>
                <w:sz w:val="24"/>
                <w:szCs w:val="24"/>
              </w:rPr>
              <w:t>月</w:t>
            </w:r>
          </w:p>
        </w:tc>
        <w:tc>
          <w:tcPr>
            <w:tcW w:w="0" w:type="auto"/>
            <w:gridSpan w:val="2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  <w:r>
              <w:rPr>
                <w:rFonts w:cs="仿宋_GB2312" w:hint="eastAsia"/>
                <w:sz w:val="24"/>
                <w:szCs w:val="24"/>
              </w:rPr>
              <w:t>元</w:t>
            </w:r>
            <w:r>
              <w:rPr>
                <w:sz w:val="24"/>
                <w:szCs w:val="24"/>
              </w:rPr>
              <w:t>/</w:t>
            </w:r>
            <w:r>
              <w:rPr>
                <w:rFonts w:cs="仿宋_GB2312" w:hint="eastAsia"/>
                <w:sz w:val="24"/>
                <w:szCs w:val="24"/>
              </w:rPr>
              <w:t>月</w:t>
            </w:r>
          </w:p>
        </w:tc>
        <w:tc>
          <w:tcPr>
            <w:tcW w:w="0" w:type="auto"/>
            <w:gridSpan w:val="2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  <w:r>
              <w:rPr>
                <w:rFonts w:cs="仿宋_GB2312" w:hint="eastAsia"/>
                <w:sz w:val="24"/>
                <w:szCs w:val="24"/>
              </w:rPr>
              <w:t>元</w:t>
            </w:r>
            <w:r>
              <w:rPr>
                <w:sz w:val="24"/>
                <w:szCs w:val="24"/>
              </w:rPr>
              <w:t>/</w:t>
            </w:r>
            <w:r>
              <w:rPr>
                <w:rFonts w:cs="仿宋_GB2312" w:hint="eastAsia"/>
                <w:sz w:val="24"/>
                <w:szCs w:val="24"/>
              </w:rPr>
              <w:t>月</w:t>
            </w:r>
          </w:p>
        </w:tc>
        <w:tc>
          <w:tcPr>
            <w:tcW w:w="0" w:type="auto"/>
            <w:gridSpan w:val="2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  <w:r>
              <w:rPr>
                <w:rFonts w:cs="仿宋_GB2312" w:hint="eastAsia"/>
                <w:sz w:val="24"/>
                <w:szCs w:val="24"/>
              </w:rPr>
              <w:t>元</w:t>
            </w:r>
            <w:r>
              <w:rPr>
                <w:sz w:val="24"/>
                <w:szCs w:val="24"/>
              </w:rPr>
              <w:t>/</w:t>
            </w:r>
            <w:r>
              <w:rPr>
                <w:rFonts w:cs="仿宋_GB2312" w:hint="eastAsia"/>
                <w:sz w:val="24"/>
                <w:szCs w:val="24"/>
              </w:rPr>
              <w:t>月</w:t>
            </w:r>
          </w:p>
        </w:tc>
      </w:tr>
      <w:tr w:rsidR="00FC1B69">
        <w:trPr>
          <w:trHeight w:val="340"/>
          <w:jc w:val="center"/>
        </w:trPr>
        <w:tc>
          <w:tcPr>
            <w:tcW w:w="0" w:type="auto"/>
            <w:gridSpan w:val="2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资助来源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学校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导师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学校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导师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学校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导师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学校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导师</w:t>
            </w:r>
          </w:p>
        </w:tc>
      </w:tr>
      <w:tr w:rsidR="00FC1B69">
        <w:trPr>
          <w:trHeight w:val="340"/>
          <w:jc w:val="center"/>
        </w:trPr>
        <w:tc>
          <w:tcPr>
            <w:tcW w:w="817" w:type="dxa"/>
            <w:vMerge w:val="restart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资助额度</w:t>
            </w:r>
          </w:p>
        </w:tc>
        <w:tc>
          <w:tcPr>
            <w:tcW w:w="2137" w:type="dxa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1</w:t>
            </w:r>
            <w:r>
              <w:rPr>
                <w:rFonts w:cs="仿宋_GB2312" w:hint="eastAsia"/>
                <w:sz w:val="24"/>
                <w:szCs w:val="24"/>
              </w:rPr>
              <w:t>个博士生名额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 w:rsidR="00FC1B69">
        <w:trPr>
          <w:trHeight w:val="340"/>
          <w:jc w:val="center"/>
        </w:trPr>
        <w:tc>
          <w:tcPr>
            <w:tcW w:w="0" w:type="auto"/>
            <w:vMerge/>
            <w:vAlign w:val="center"/>
          </w:tcPr>
          <w:p w:rsidR="00FC1B69" w:rsidRDefault="00FC1B69" w:rsidP="00F915B6">
            <w:pPr>
              <w:widowControl/>
              <w:jc w:val="left"/>
              <w:rPr>
                <w:sz w:val="24"/>
                <w:szCs w:val="24"/>
              </w:rPr>
            </w:pPr>
            <w:bookmarkStart w:id="0" w:name="_GoBack" w:colFirst="9" w:colLast="9"/>
          </w:p>
        </w:tc>
        <w:tc>
          <w:tcPr>
            <w:tcW w:w="2137" w:type="dxa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2</w:t>
            </w:r>
            <w:r>
              <w:rPr>
                <w:rFonts w:cs="仿宋_GB2312" w:hint="eastAsia"/>
                <w:sz w:val="24"/>
                <w:szCs w:val="24"/>
              </w:rPr>
              <w:t>个博士生名额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bookmarkEnd w:id="0"/>
      <w:tr w:rsidR="00FC1B69">
        <w:trPr>
          <w:trHeight w:val="340"/>
          <w:jc w:val="center"/>
        </w:trPr>
        <w:tc>
          <w:tcPr>
            <w:tcW w:w="0" w:type="auto"/>
            <w:vMerge/>
            <w:vAlign w:val="center"/>
          </w:tcPr>
          <w:p w:rsidR="00FC1B69" w:rsidRDefault="00FC1B69" w:rsidP="00F915B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3</w:t>
            </w:r>
            <w:r>
              <w:rPr>
                <w:rFonts w:cs="仿宋_GB2312" w:hint="eastAsia"/>
                <w:sz w:val="24"/>
                <w:szCs w:val="24"/>
              </w:rPr>
              <w:t>个博士生名额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</w:tcPr>
          <w:p w:rsidR="00FC1B69" w:rsidRDefault="00FC1B69" w:rsidP="00F915B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</w:tbl>
    <w:p w:rsidR="00FC1B69" w:rsidRDefault="00FC1B69" w:rsidP="00FC1B69">
      <w:pPr>
        <w:ind w:firstLineChars="200" w:firstLine="31680"/>
        <w:rPr>
          <w:rFonts w:ascii="仿宋_GB2312"/>
        </w:rPr>
      </w:pPr>
      <w:r w:rsidRPr="00494FE3">
        <w:rPr>
          <w:rFonts w:ascii="仿宋_GB2312" w:cs="仿宋_GB2312"/>
        </w:rPr>
        <w:t>3</w:t>
      </w:r>
      <w:r>
        <w:rPr>
          <w:rFonts w:ascii="仿宋_GB2312" w:cs="仿宋_GB2312"/>
        </w:rPr>
        <w:t>.</w:t>
      </w:r>
      <w:r w:rsidRPr="00494FE3">
        <w:rPr>
          <w:rFonts w:ascii="仿宋_GB2312" w:cs="仿宋_GB2312" w:hint="eastAsia"/>
        </w:rPr>
        <w:t>本办法自</w:t>
      </w:r>
      <w:r w:rsidRPr="00494FE3">
        <w:rPr>
          <w:rFonts w:ascii="仿宋_GB2312" w:cs="仿宋_GB2312"/>
        </w:rPr>
        <w:t>2015</w:t>
      </w:r>
      <w:r w:rsidRPr="00494FE3">
        <w:rPr>
          <w:rFonts w:ascii="仿宋_GB2312" w:cs="仿宋_GB2312" w:hint="eastAsia"/>
        </w:rPr>
        <w:t>年秋季入学新生开始执行。</w:t>
      </w:r>
    </w:p>
    <w:p w:rsidR="00FC1B69" w:rsidRDefault="00FC1B69" w:rsidP="00A16A61">
      <w:pPr>
        <w:rPr>
          <w:rFonts w:ascii="仿宋_GB2312"/>
        </w:rPr>
      </w:pPr>
    </w:p>
    <w:p w:rsidR="00FC1B69" w:rsidRDefault="00FC1B69" w:rsidP="00A16A61">
      <w:pPr>
        <w:rPr>
          <w:rFonts w:ascii="仿宋_GB2312"/>
        </w:rPr>
      </w:pPr>
    </w:p>
    <w:p w:rsidR="00FC1B69" w:rsidRDefault="00FC1B69" w:rsidP="00A16A61">
      <w:pPr>
        <w:rPr>
          <w:rFonts w:ascii="仿宋_GB2312"/>
        </w:rPr>
      </w:pPr>
    </w:p>
    <w:p w:rsidR="00FC1B69" w:rsidRDefault="00FC1B69" w:rsidP="00A16A61">
      <w:pPr>
        <w:rPr>
          <w:rFonts w:ascii="仿宋_GB2312"/>
        </w:rPr>
      </w:pPr>
    </w:p>
    <w:p w:rsidR="00FC1B69" w:rsidRDefault="00FC1B69" w:rsidP="00A16A61">
      <w:pPr>
        <w:rPr>
          <w:rFonts w:ascii="仿宋_GB2312"/>
        </w:rPr>
      </w:pPr>
    </w:p>
    <w:p w:rsidR="00FC1B69" w:rsidRDefault="00FC1B69" w:rsidP="00A16A61">
      <w:pPr>
        <w:rPr>
          <w:rFonts w:ascii="仿宋_GB2312"/>
        </w:rPr>
      </w:pPr>
    </w:p>
    <w:p w:rsidR="00FC1B69" w:rsidRDefault="00FC1B69" w:rsidP="00A16A61">
      <w:pPr>
        <w:rPr>
          <w:rFonts w:ascii="仿宋_GB2312"/>
        </w:rPr>
      </w:pPr>
    </w:p>
    <w:p w:rsidR="00FC1B69" w:rsidRDefault="00FC1B69" w:rsidP="00A16A61">
      <w:pPr>
        <w:rPr>
          <w:rFonts w:ascii="仿宋_GB2312"/>
        </w:rPr>
      </w:pPr>
    </w:p>
    <w:p w:rsidR="00FC1B69" w:rsidRDefault="00FC1B69" w:rsidP="00A16A61">
      <w:pPr>
        <w:rPr>
          <w:rFonts w:ascii="仿宋_GB2312"/>
        </w:rPr>
      </w:pPr>
    </w:p>
    <w:p w:rsidR="00FC1B69" w:rsidRDefault="00FC1B69" w:rsidP="00A16A61">
      <w:pPr>
        <w:rPr>
          <w:rFonts w:ascii="仿宋_GB2312"/>
        </w:rPr>
      </w:pPr>
    </w:p>
    <w:p w:rsidR="00FC1B69" w:rsidRDefault="00FC1B69" w:rsidP="00A16A61">
      <w:pPr>
        <w:rPr>
          <w:rFonts w:ascii="仿宋_GB2312"/>
        </w:rPr>
      </w:pPr>
    </w:p>
    <w:p w:rsidR="00FC1B69" w:rsidRDefault="00FC1B69" w:rsidP="00A16A61">
      <w:pPr>
        <w:rPr>
          <w:rFonts w:ascii="仿宋_GB2312"/>
        </w:rPr>
      </w:pPr>
    </w:p>
    <w:p w:rsidR="00FC1B69" w:rsidRDefault="00FC1B69" w:rsidP="00A16A61">
      <w:pPr>
        <w:rPr>
          <w:rFonts w:ascii="仿宋_GB2312"/>
        </w:rPr>
      </w:pPr>
    </w:p>
    <w:p w:rsidR="00FC1B69" w:rsidRDefault="00FC1B69" w:rsidP="00A16A61">
      <w:pPr>
        <w:rPr>
          <w:rFonts w:ascii="仿宋_GB2312"/>
        </w:rPr>
      </w:pPr>
    </w:p>
    <w:p w:rsidR="00FC1B69" w:rsidRDefault="00FC1B69" w:rsidP="00A16A61">
      <w:pPr>
        <w:rPr>
          <w:rFonts w:ascii="仿宋_GB2312"/>
        </w:rPr>
      </w:pPr>
    </w:p>
    <w:p w:rsidR="00FC1B69" w:rsidRDefault="00FC1B69" w:rsidP="00A16A61">
      <w:pPr>
        <w:rPr>
          <w:rFonts w:ascii="仿宋_GB2312"/>
        </w:rPr>
      </w:pPr>
    </w:p>
    <w:p w:rsidR="00FC1B69" w:rsidRDefault="00FC1B69" w:rsidP="00A16A61">
      <w:pPr>
        <w:rPr>
          <w:rFonts w:ascii="仿宋_GB2312"/>
        </w:rPr>
      </w:pPr>
    </w:p>
    <w:p w:rsidR="00FC1B69" w:rsidRDefault="00FC1B69" w:rsidP="00A16A61">
      <w:pPr>
        <w:rPr>
          <w:rFonts w:ascii="仿宋_GB2312"/>
        </w:rPr>
      </w:pPr>
    </w:p>
    <w:p w:rsidR="00FC1B69" w:rsidRDefault="00FC1B69" w:rsidP="00A16A61">
      <w:pPr>
        <w:rPr>
          <w:rFonts w:ascii="仿宋_GB2312"/>
        </w:rPr>
      </w:pPr>
    </w:p>
    <w:p w:rsidR="00FC1B69" w:rsidRDefault="00FC1B69" w:rsidP="00A16A61">
      <w:pPr>
        <w:rPr>
          <w:rFonts w:ascii="仿宋_GB2312"/>
          <w:sz w:val="28"/>
          <w:szCs w:val="28"/>
        </w:rPr>
      </w:pPr>
    </w:p>
    <w:p w:rsidR="00FC1B69" w:rsidRPr="00A16A61" w:rsidRDefault="00FC1B69" w:rsidP="00743302">
      <w:pPr>
        <w:ind w:firstLineChars="100" w:firstLine="31680"/>
        <w:rPr>
          <w:rFonts w:ascii="仿宋_GB2312"/>
          <w:sz w:val="28"/>
          <w:szCs w:val="28"/>
        </w:rPr>
      </w:pPr>
      <w:r>
        <w:rPr>
          <w:noProof/>
        </w:rPr>
        <w:pict>
          <v:shape id="_x0000_s1028" type="#_x0000_t32" style="position:absolute;left:0;text-align:left;margin-left:.2pt;margin-top:-.45pt;width:442.2pt;height:0;z-index:251657216" o:connectortype="straight" strokeweight=".35pt"/>
        </w:pict>
      </w:r>
      <w:r>
        <w:rPr>
          <w:noProof/>
        </w:rPr>
        <w:pict>
          <v:shape id="_x0000_s1029" type="#_x0000_t32" style="position:absolute;left:0;text-align:left;margin-left:.2pt;margin-top:28.95pt;width:442.2pt;height:0;z-index:251656192" o:connectortype="straight" strokeweight=".35pt"/>
        </w:pict>
      </w:r>
      <w:r>
        <w:rPr>
          <w:rFonts w:ascii="仿宋_GB2312" w:cs="仿宋_GB2312" w:hint="eastAsia"/>
          <w:sz w:val="28"/>
          <w:szCs w:val="28"/>
        </w:rPr>
        <w:t>重庆大学校长办公室</w:t>
      </w:r>
      <w:r w:rsidRPr="003E2225">
        <w:rPr>
          <w:rFonts w:ascii="仿宋_GB2312" w:cs="仿宋_GB2312"/>
          <w:sz w:val="28"/>
          <w:szCs w:val="28"/>
        </w:rPr>
        <w:t xml:space="preserve">                </w:t>
      </w:r>
      <w:r>
        <w:rPr>
          <w:rFonts w:ascii="仿宋_GB2312" w:cs="仿宋_GB2312"/>
          <w:sz w:val="28"/>
          <w:szCs w:val="28"/>
        </w:rPr>
        <w:t xml:space="preserve"> </w:t>
      </w:r>
      <w:r w:rsidRPr="003E2225">
        <w:rPr>
          <w:rFonts w:ascii="仿宋_GB2312" w:cs="仿宋_GB2312"/>
          <w:sz w:val="28"/>
          <w:szCs w:val="28"/>
        </w:rPr>
        <w:t xml:space="preserve">  </w:t>
      </w:r>
      <w:r>
        <w:rPr>
          <w:rFonts w:ascii="仿宋_GB2312" w:cs="仿宋_GB2312"/>
          <w:sz w:val="28"/>
          <w:szCs w:val="28"/>
        </w:rPr>
        <w:t xml:space="preserve">  </w:t>
      </w:r>
      <w:r w:rsidRPr="003E2225">
        <w:rPr>
          <w:rFonts w:ascii="仿宋_GB2312" w:cs="仿宋_GB2312"/>
          <w:sz w:val="28"/>
          <w:szCs w:val="28"/>
        </w:rPr>
        <w:t xml:space="preserve"> </w:t>
      </w:r>
      <w:r>
        <w:rPr>
          <w:rFonts w:ascii="仿宋_GB2312" w:cs="仿宋_GB2312"/>
          <w:sz w:val="28"/>
          <w:szCs w:val="28"/>
        </w:rPr>
        <w:t>2014</w:t>
      </w:r>
      <w:r w:rsidRPr="003E2225">
        <w:rPr>
          <w:rFonts w:ascii="仿宋_GB2312" w:cs="仿宋_GB2312" w:hint="eastAsia"/>
          <w:sz w:val="28"/>
          <w:szCs w:val="28"/>
        </w:rPr>
        <w:t>年</w:t>
      </w:r>
      <w:r>
        <w:rPr>
          <w:rFonts w:ascii="仿宋_GB2312" w:cs="仿宋_GB2312"/>
          <w:sz w:val="28"/>
          <w:szCs w:val="28"/>
        </w:rPr>
        <w:t>7</w:t>
      </w:r>
      <w:r w:rsidRPr="003E2225">
        <w:rPr>
          <w:rFonts w:ascii="仿宋_GB2312" w:cs="仿宋_GB2312" w:hint="eastAsia"/>
          <w:sz w:val="28"/>
          <w:szCs w:val="28"/>
        </w:rPr>
        <w:t>月</w:t>
      </w:r>
      <w:r>
        <w:rPr>
          <w:rFonts w:ascii="仿宋_GB2312" w:cs="仿宋_GB2312"/>
          <w:sz w:val="28"/>
          <w:szCs w:val="28"/>
        </w:rPr>
        <w:t>10</w:t>
      </w:r>
      <w:r w:rsidRPr="003E2225">
        <w:rPr>
          <w:rFonts w:ascii="仿宋_GB2312" w:cs="仿宋_GB2312" w:hint="eastAsia"/>
          <w:sz w:val="28"/>
          <w:szCs w:val="28"/>
        </w:rPr>
        <w:t>日印发</w:t>
      </w:r>
    </w:p>
    <w:sectPr w:rsidR="00FC1B69" w:rsidRPr="00A16A61" w:rsidSect="005456DD">
      <w:footerReference w:type="even" r:id="rId7"/>
      <w:footerReference w:type="default" r:id="rId8"/>
      <w:pgSz w:w="11906" w:h="16838" w:code="9"/>
      <w:pgMar w:top="2098" w:right="1531" w:bottom="1985" w:left="1531" w:header="851" w:footer="1417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B69" w:rsidRDefault="00FC1B69" w:rsidP="007626EC">
      <w:r>
        <w:separator/>
      </w:r>
    </w:p>
  </w:endnote>
  <w:endnote w:type="continuationSeparator" w:id="1">
    <w:p w:rsidR="00FC1B69" w:rsidRDefault="00FC1B69" w:rsidP="00762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B69" w:rsidRDefault="00FC1B69" w:rsidP="00743302">
    <w:pPr>
      <w:pStyle w:val="Footer"/>
      <w:ind w:firstLineChars="100" w:firstLine="31680"/>
    </w:pPr>
    <w:r w:rsidRPr="00183DE4">
      <w:rPr>
        <w:rFonts w:ascii="仿宋_GB2312" w:cs="仿宋_GB2312"/>
        <w:sz w:val="28"/>
        <w:szCs w:val="28"/>
      </w:rPr>
      <w:fldChar w:fldCharType="begin"/>
    </w:r>
    <w:r w:rsidRPr="00183DE4">
      <w:rPr>
        <w:rFonts w:ascii="仿宋_GB2312" w:cs="仿宋_GB2312"/>
        <w:sz w:val="28"/>
        <w:szCs w:val="28"/>
      </w:rPr>
      <w:instrText xml:space="preserve"> PAGE   \* MERGEFORMAT </w:instrText>
    </w:r>
    <w:r w:rsidRPr="00183DE4">
      <w:rPr>
        <w:rFonts w:ascii="仿宋_GB2312" w:cs="仿宋_GB2312"/>
        <w:sz w:val="28"/>
        <w:szCs w:val="28"/>
      </w:rPr>
      <w:fldChar w:fldCharType="separate"/>
    </w:r>
    <w:r w:rsidRPr="00C4449E">
      <w:rPr>
        <w:rFonts w:ascii="仿宋_GB2312" w:cs="仿宋_GB2312"/>
        <w:noProof/>
        <w:sz w:val="28"/>
        <w:szCs w:val="28"/>
        <w:lang w:val="zh-CN"/>
      </w:rPr>
      <w:t>-</w:t>
    </w:r>
    <w:r>
      <w:rPr>
        <w:rFonts w:ascii="仿宋_GB2312" w:cs="仿宋_GB2312"/>
        <w:noProof/>
        <w:sz w:val="28"/>
        <w:szCs w:val="28"/>
      </w:rPr>
      <w:t xml:space="preserve"> 2 -</w:t>
    </w:r>
    <w:r w:rsidRPr="00183DE4">
      <w:rPr>
        <w:rFonts w:ascii="仿宋_GB2312" w:cs="仿宋_GB2312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B69" w:rsidRDefault="00FC1B69" w:rsidP="00183DE4">
    <w:pPr>
      <w:pStyle w:val="Footer"/>
      <w:wordWrap w:val="0"/>
      <w:jc w:val="right"/>
    </w:pPr>
    <w:r w:rsidRPr="00183DE4">
      <w:rPr>
        <w:rFonts w:ascii="仿宋_GB2312" w:cs="仿宋_GB2312"/>
        <w:sz w:val="28"/>
        <w:szCs w:val="28"/>
      </w:rPr>
      <w:fldChar w:fldCharType="begin"/>
    </w:r>
    <w:r w:rsidRPr="00183DE4">
      <w:rPr>
        <w:rFonts w:ascii="仿宋_GB2312" w:cs="仿宋_GB2312"/>
        <w:sz w:val="28"/>
        <w:szCs w:val="28"/>
      </w:rPr>
      <w:instrText xml:space="preserve"> PAGE   \* MERGEFORMAT </w:instrText>
    </w:r>
    <w:r w:rsidRPr="00183DE4">
      <w:rPr>
        <w:rFonts w:ascii="仿宋_GB2312" w:cs="仿宋_GB2312"/>
        <w:sz w:val="28"/>
        <w:szCs w:val="28"/>
      </w:rPr>
      <w:fldChar w:fldCharType="separate"/>
    </w:r>
    <w:r w:rsidRPr="00C4449E">
      <w:rPr>
        <w:rFonts w:ascii="仿宋_GB2312" w:cs="仿宋_GB2312"/>
        <w:noProof/>
        <w:sz w:val="28"/>
        <w:szCs w:val="28"/>
        <w:lang w:val="zh-CN"/>
      </w:rPr>
      <w:t>-</w:t>
    </w:r>
    <w:r>
      <w:rPr>
        <w:rFonts w:ascii="仿宋_GB2312" w:cs="仿宋_GB2312"/>
        <w:noProof/>
        <w:sz w:val="28"/>
        <w:szCs w:val="28"/>
      </w:rPr>
      <w:t xml:space="preserve"> 1 -</w:t>
    </w:r>
    <w:r w:rsidRPr="00183DE4">
      <w:rPr>
        <w:rFonts w:ascii="仿宋_GB2312" w:cs="仿宋_GB2312"/>
        <w:sz w:val="28"/>
        <w:szCs w:val="28"/>
      </w:rPr>
      <w:fldChar w:fldCharType="end"/>
    </w:r>
    <w:r>
      <w:rPr>
        <w:rFonts w:ascii="仿宋_GB2312" w:cs="仿宋_GB2312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B69" w:rsidRDefault="00FC1B69" w:rsidP="007626EC">
      <w:r>
        <w:separator/>
      </w:r>
    </w:p>
  </w:footnote>
  <w:footnote w:type="continuationSeparator" w:id="1">
    <w:p w:rsidR="00FC1B69" w:rsidRDefault="00FC1B69" w:rsidP="007626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6EC"/>
    <w:rsid w:val="000134A1"/>
    <w:rsid w:val="000137CC"/>
    <w:rsid w:val="00044325"/>
    <w:rsid w:val="000713AE"/>
    <w:rsid w:val="000804AE"/>
    <w:rsid w:val="0008673D"/>
    <w:rsid w:val="00093891"/>
    <w:rsid w:val="000A145F"/>
    <w:rsid w:val="000D6B5D"/>
    <w:rsid w:val="000D6E5E"/>
    <w:rsid w:val="000E7284"/>
    <w:rsid w:val="000F012A"/>
    <w:rsid w:val="000F1EC4"/>
    <w:rsid w:val="001073AA"/>
    <w:rsid w:val="00112F00"/>
    <w:rsid w:val="00121A6B"/>
    <w:rsid w:val="001418BF"/>
    <w:rsid w:val="00144217"/>
    <w:rsid w:val="001678BF"/>
    <w:rsid w:val="00172A54"/>
    <w:rsid w:val="00177BEB"/>
    <w:rsid w:val="00177E8E"/>
    <w:rsid w:val="00183DE4"/>
    <w:rsid w:val="001A2EEF"/>
    <w:rsid w:val="001B51AB"/>
    <w:rsid w:val="001F1ACC"/>
    <w:rsid w:val="002110B6"/>
    <w:rsid w:val="00222321"/>
    <w:rsid w:val="002625DD"/>
    <w:rsid w:val="002B4232"/>
    <w:rsid w:val="002D2E44"/>
    <w:rsid w:val="002D69CD"/>
    <w:rsid w:val="002E0E35"/>
    <w:rsid w:val="0034143A"/>
    <w:rsid w:val="00355D84"/>
    <w:rsid w:val="00381BB6"/>
    <w:rsid w:val="003A4E00"/>
    <w:rsid w:val="003B3B3A"/>
    <w:rsid w:val="003C4E4D"/>
    <w:rsid w:val="003D557B"/>
    <w:rsid w:val="003D79F8"/>
    <w:rsid w:val="003E2225"/>
    <w:rsid w:val="0042383C"/>
    <w:rsid w:val="004261CE"/>
    <w:rsid w:val="00435B86"/>
    <w:rsid w:val="004447B0"/>
    <w:rsid w:val="0044511B"/>
    <w:rsid w:val="004570E5"/>
    <w:rsid w:val="00474DE2"/>
    <w:rsid w:val="00482F79"/>
    <w:rsid w:val="00494FE3"/>
    <w:rsid w:val="004A5F64"/>
    <w:rsid w:val="00521732"/>
    <w:rsid w:val="005456DD"/>
    <w:rsid w:val="005537A1"/>
    <w:rsid w:val="0057733D"/>
    <w:rsid w:val="005822F3"/>
    <w:rsid w:val="005905DD"/>
    <w:rsid w:val="005967E5"/>
    <w:rsid w:val="005A2D5E"/>
    <w:rsid w:val="005B0F5F"/>
    <w:rsid w:val="005C0901"/>
    <w:rsid w:val="005C6BE1"/>
    <w:rsid w:val="005D324D"/>
    <w:rsid w:val="005E0770"/>
    <w:rsid w:val="005E233A"/>
    <w:rsid w:val="005E2BE2"/>
    <w:rsid w:val="006016FC"/>
    <w:rsid w:val="006049EF"/>
    <w:rsid w:val="006327A0"/>
    <w:rsid w:val="00646BD6"/>
    <w:rsid w:val="006543E4"/>
    <w:rsid w:val="00694409"/>
    <w:rsid w:val="00694AA8"/>
    <w:rsid w:val="006D17D0"/>
    <w:rsid w:val="006D2047"/>
    <w:rsid w:val="006E17D4"/>
    <w:rsid w:val="006F3B3E"/>
    <w:rsid w:val="00713853"/>
    <w:rsid w:val="00743302"/>
    <w:rsid w:val="007626EC"/>
    <w:rsid w:val="00765878"/>
    <w:rsid w:val="007B333A"/>
    <w:rsid w:val="007B4B2C"/>
    <w:rsid w:val="007C0D13"/>
    <w:rsid w:val="007D18C5"/>
    <w:rsid w:val="00802EEB"/>
    <w:rsid w:val="00807939"/>
    <w:rsid w:val="00833576"/>
    <w:rsid w:val="00840D9B"/>
    <w:rsid w:val="0086523E"/>
    <w:rsid w:val="008A4231"/>
    <w:rsid w:val="008E2777"/>
    <w:rsid w:val="008E6D94"/>
    <w:rsid w:val="008F63B7"/>
    <w:rsid w:val="009266AF"/>
    <w:rsid w:val="009859BE"/>
    <w:rsid w:val="009922F2"/>
    <w:rsid w:val="009C0EC5"/>
    <w:rsid w:val="009D0520"/>
    <w:rsid w:val="009D330D"/>
    <w:rsid w:val="009F0240"/>
    <w:rsid w:val="009F648F"/>
    <w:rsid w:val="00A01E92"/>
    <w:rsid w:val="00A16A61"/>
    <w:rsid w:val="00A27ADE"/>
    <w:rsid w:val="00A47294"/>
    <w:rsid w:val="00A47A80"/>
    <w:rsid w:val="00A51CE0"/>
    <w:rsid w:val="00A868FE"/>
    <w:rsid w:val="00A93F43"/>
    <w:rsid w:val="00A96099"/>
    <w:rsid w:val="00A96289"/>
    <w:rsid w:val="00AD543F"/>
    <w:rsid w:val="00B50A7C"/>
    <w:rsid w:val="00B61B37"/>
    <w:rsid w:val="00B81B4D"/>
    <w:rsid w:val="00B90EB0"/>
    <w:rsid w:val="00B91579"/>
    <w:rsid w:val="00BA765F"/>
    <w:rsid w:val="00BC1773"/>
    <w:rsid w:val="00BD0CBD"/>
    <w:rsid w:val="00BD69D6"/>
    <w:rsid w:val="00BE2511"/>
    <w:rsid w:val="00BF669D"/>
    <w:rsid w:val="00BF79A0"/>
    <w:rsid w:val="00C0351D"/>
    <w:rsid w:val="00C1637A"/>
    <w:rsid w:val="00C4303D"/>
    <w:rsid w:val="00C4449E"/>
    <w:rsid w:val="00CC1C5C"/>
    <w:rsid w:val="00CC624D"/>
    <w:rsid w:val="00CE25E0"/>
    <w:rsid w:val="00CE5613"/>
    <w:rsid w:val="00D353AD"/>
    <w:rsid w:val="00D42ACE"/>
    <w:rsid w:val="00D564E8"/>
    <w:rsid w:val="00DB136E"/>
    <w:rsid w:val="00E15A78"/>
    <w:rsid w:val="00E35907"/>
    <w:rsid w:val="00E6151A"/>
    <w:rsid w:val="00E668E4"/>
    <w:rsid w:val="00E66ADA"/>
    <w:rsid w:val="00E706E6"/>
    <w:rsid w:val="00E7732A"/>
    <w:rsid w:val="00EB24D9"/>
    <w:rsid w:val="00EE146C"/>
    <w:rsid w:val="00EE2088"/>
    <w:rsid w:val="00EF66F7"/>
    <w:rsid w:val="00F0282C"/>
    <w:rsid w:val="00F24C2F"/>
    <w:rsid w:val="00F641AE"/>
    <w:rsid w:val="00F80466"/>
    <w:rsid w:val="00F915B6"/>
    <w:rsid w:val="00FC1B69"/>
    <w:rsid w:val="00FE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2A"/>
    <w:pPr>
      <w:widowControl w:val="0"/>
      <w:jc w:val="both"/>
    </w:pPr>
    <w:rPr>
      <w:rFonts w:ascii="Times New Roman" w:eastAsia="仿宋_GB2312" w:hAnsi="Times New Roman"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2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6EC"/>
    <w:rPr>
      <w:rFonts w:ascii="Times New Roman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626E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26EC"/>
    <w:rPr>
      <w:rFonts w:ascii="Times New Roman" w:eastAsia="仿宋_GB2312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DB136E"/>
    <w:rPr>
      <w:rFonts w:ascii="宋体" w:eastAsia="宋体" w:hAnsi="Courier New" w:cs="宋体"/>
      <w:kern w:val="2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3E62"/>
    <w:rPr>
      <w:rFonts w:ascii="宋体" w:hAnsi="Courier New" w:cs="Courier New"/>
      <w:kern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128</Words>
  <Characters>731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重庆大学文件</dc:title>
  <dc:subject/>
  <dc:creator>刘佳</dc:creator>
  <cp:keywords/>
  <dc:description/>
  <cp:lastModifiedBy>冯佳文</cp:lastModifiedBy>
  <cp:revision>4</cp:revision>
  <cp:lastPrinted>2012-10-18T00:16:00Z</cp:lastPrinted>
  <dcterms:created xsi:type="dcterms:W3CDTF">2014-08-28T09:25:00Z</dcterms:created>
  <dcterms:modified xsi:type="dcterms:W3CDTF">2014-08-29T08:42:00Z</dcterms:modified>
</cp:coreProperties>
</file>