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F270" w14:textId="77777777" w:rsidR="00844A03" w:rsidRDefault="00A26671" w:rsidP="00344D0A">
      <w:pPr>
        <w:snapToGrid w:val="0"/>
        <w:spacing w:afterLines="50" w:after="156"/>
        <w:jc w:val="center"/>
        <w:rPr>
          <w:b/>
          <w:bCs/>
          <w:sz w:val="30"/>
          <w:szCs w:val="30"/>
        </w:rPr>
      </w:pPr>
      <w:r w:rsidRPr="00344D0A">
        <w:rPr>
          <w:rFonts w:hint="eastAsia"/>
          <w:b/>
          <w:bCs/>
          <w:sz w:val="30"/>
          <w:szCs w:val="30"/>
        </w:rPr>
        <w:t>附件1：</w:t>
      </w:r>
      <w:r w:rsidR="00344D0A" w:rsidRPr="00344D0A">
        <w:rPr>
          <w:rFonts w:hint="eastAsia"/>
          <w:b/>
          <w:bCs/>
          <w:sz w:val="30"/>
          <w:szCs w:val="30"/>
        </w:rPr>
        <w:t>“</w:t>
      </w:r>
      <w:r w:rsidRPr="00344D0A">
        <w:rPr>
          <w:rFonts w:hint="eastAsia"/>
          <w:b/>
          <w:bCs/>
          <w:sz w:val="30"/>
          <w:szCs w:val="30"/>
        </w:rPr>
        <w:t>3</w:t>
      </w:r>
      <w:r w:rsidRPr="00344D0A">
        <w:rPr>
          <w:b/>
          <w:bCs/>
          <w:sz w:val="30"/>
          <w:szCs w:val="30"/>
        </w:rPr>
        <w:t>000</w:t>
      </w:r>
      <w:r w:rsidRPr="00344D0A">
        <w:rPr>
          <w:rFonts w:hint="eastAsia"/>
          <w:b/>
          <w:bCs/>
          <w:sz w:val="30"/>
          <w:szCs w:val="30"/>
        </w:rPr>
        <w:t>kN</w:t>
      </w:r>
      <w:r w:rsidR="00AA2DFB" w:rsidRPr="00344D0A">
        <w:rPr>
          <w:rFonts w:hint="eastAsia"/>
          <w:b/>
          <w:bCs/>
          <w:sz w:val="30"/>
          <w:szCs w:val="30"/>
        </w:rPr>
        <w:t>微机控制电液式压力试验机</w:t>
      </w:r>
      <w:r w:rsidR="00344D0A" w:rsidRPr="00344D0A">
        <w:rPr>
          <w:rFonts w:hint="eastAsia"/>
          <w:b/>
          <w:bCs/>
          <w:sz w:val="30"/>
          <w:szCs w:val="30"/>
        </w:rPr>
        <w:t>”</w:t>
      </w:r>
    </w:p>
    <w:p w14:paraId="3B2A0E2B" w14:textId="60BCBB79" w:rsidR="006D3F5E" w:rsidRPr="00344D0A" w:rsidRDefault="00844A03" w:rsidP="00344D0A">
      <w:pPr>
        <w:snapToGrid w:val="0"/>
        <w:spacing w:afterLines="50" w:after="156"/>
        <w:jc w:val="center"/>
        <w:rPr>
          <w:b/>
          <w:bCs/>
          <w:sz w:val="30"/>
          <w:szCs w:val="30"/>
        </w:rPr>
      </w:pPr>
      <w:r w:rsidRPr="00844A03">
        <w:rPr>
          <w:rFonts w:hint="eastAsia"/>
          <w:b/>
          <w:bCs/>
          <w:sz w:val="30"/>
          <w:szCs w:val="30"/>
        </w:rPr>
        <w:t>技术规格及参数</w:t>
      </w:r>
      <w:r w:rsidR="00344D0A" w:rsidRPr="00344D0A">
        <w:rPr>
          <w:rFonts w:hint="eastAsia"/>
          <w:b/>
          <w:bCs/>
          <w:sz w:val="30"/>
          <w:szCs w:val="30"/>
        </w:rPr>
        <w:t>要求</w:t>
      </w:r>
    </w:p>
    <w:p w14:paraId="30418FA6" w14:textId="1F7631A2" w:rsidR="00AA2DFB" w:rsidRPr="00A26FEB" w:rsidRDefault="00A26671" w:rsidP="00A26FEB">
      <w:pPr>
        <w:snapToGrid w:val="0"/>
        <w:spacing w:afterLines="50" w:after="156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</w:t>
      </w:r>
      <w:r w:rsidR="00AA2DFB" w:rsidRPr="00A26FEB">
        <w:rPr>
          <w:rFonts w:hint="eastAsia"/>
          <w:b/>
          <w:bCs/>
          <w:sz w:val="24"/>
        </w:rPr>
        <w:t>主要技术指标</w:t>
      </w:r>
      <w:r>
        <w:rPr>
          <w:rFonts w:hint="eastAsia"/>
          <w:b/>
          <w:bCs/>
          <w:sz w:val="24"/>
        </w:rPr>
        <w:t>要求</w:t>
      </w:r>
    </w:p>
    <w:p w14:paraId="24DED5FB" w14:textId="77777777" w:rsidR="00AA2DFB" w:rsidRPr="00A26FEB" w:rsidRDefault="00AA2DFB" w:rsidP="00A26FEB">
      <w:pPr>
        <w:snapToGrid w:val="0"/>
        <w:spacing w:afterLines="50" w:after="156"/>
        <w:rPr>
          <w:sz w:val="24"/>
        </w:rPr>
      </w:pPr>
      <w:r w:rsidRPr="00A26FEB">
        <w:rPr>
          <w:sz w:val="24"/>
        </w:rPr>
        <w:t>1、</w:t>
      </w:r>
      <w:r w:rsidRPr="00A26FEB">
        <w:rPr>
          <w:sz w:val="24"/>
        </w:rPr>
        <w:tab/>
        <w:t>最大试验力：3000KN</w:t>
      </w:r>
    </w:p>
    <w:p w14:paraId="13C3CFC9" w14:textId="77777777" w:rsidR="00AA2DFB" w:rsidRPr="00A26FEB" w:rsidRDefault="00AA2DFB" w:rsidP="00A26FEB">
      <w:pPr>
        <w:snapToGrid w:val="0"/>
        <w:spacing w:afterLines="50" w:after="156"/>
        <w:rPr>
          <w:sz w:val="24"/>
        </w:rPr>
      </w:pPr>
      <w:r w:rsidRPr="00A26FEB">
        <w:rPr>
          <w:sz w:val="24"/>
        </w:rPr>
        <w:t>2、</w:t>
      </w:r>
      <w:r w:rsidRPr="00A26FEB">
        <w:rPr>
          <w:sz w:val="24"/>
        </w:rPr>
        <w:tab/>
        <w:t>精度等级：0.5级</w:t>
      </w:r>
    </w:p>
    <w:p w14:paraId="5A06FE13" w14:textId="77777777" w:rsidR="00AA2DFB" w:rsidRPr="00A26FEB" w:rsidRDefault="00AA2DFB" w:rsidP="00A26FEB">
      <w:pPr>
        <w:snapToGrid w:val="0"/>
        <w:spacing w:afterLines="50" w:after="156"/>
        <w:rPr>
          <w:sz w:val="24"/>
        </w:rPr>
      </w:pPr>
      <w:r w:rsidRPr="00A26FEB">
        <w:rPr>
          <w:sz w:val="24"/>
        </w:rPr>
        <w:t>3、</w:t>
      </w:r>
      <w:r w:rsidRPr="00A26FEB">
        <w:rPr>
          <w:sz w:val="24"/>
        </w:rPr>
        <w:tab/>
        <w:t>试验力分辨率;1/1000000,采样频率1000HZ</w:t>
      </w:r>
    </w:p>
    <w:p w14:paraId="594E179C" w14:textId="77777777" w:rsidR="00AA2DFB" w:rsidRPr="00A26FEB" w:rsidRDefault="00AA2DFB" w:rsidP="00A26FEB">
      <w:pPr>
        <w:snapToGrid w:val="0"/>
        <w:spacing w:afterLines="50" w:after="156"/>
        <w:rPr>
          <w:sz w:val="24"/>
        </w:rPr>
      </w:pPr>
      <w:r w:rsidRPr="00A26FEB">
        <w:rPr>
          <w:sz w:val="24"/>
        </w:rPr>
        <w:t>4、</w:t>
      </w:r>
      <w:r w:rsidRPr="00A26FEB">
        <w:rPr>
          <w:sz w:val="24"/>
        </w:rPr>
        <w:tab/>
        <w:t>测力范围：1-100%FS</w:t>
      </w:r>
    </w:p>
    <w:p w14:paraId="23ECAD6A" w14:textId="77777777" w:rsidR="00AA2DFB" w:rsidRPr="00A26FEB" w:rsidRDefault="00AA2DFB" w:rsidP="00A26FEB">
      <w:pPr>
        <w:snapToGrid w:val="0"/>
        <w:spacing w:afterLines="50" w:after="156"/>
        <w:rPr>
          <w:sz w:val="24"/>
        </w:rPr>
      </w:pPr>
      <w:r w:rsidRPr="00A26FEB">
        <w:rPr>
          <w:sz w:val="24"/>
        </w:rPr>
        <w:t>5、</w:t>
      </w:r>
      <w:r w:rsidRPr="00A26FEB">
        <w:rPr>
          <w:sz w:val="24"/>
        </w:rPr>
        <w:tab/>
        <w:t>力值测量精度：±0.5%</w:t>
      </w:r>
    </w:p>
    <w:p w14:paraId="49C58B02" w14:textId="77777777" w:rsidR="00AA2DFB" w:rsidRPr="00A26FEB" w:rsidRDefault="00AA2DFB" w:rsidP="00A26FEB">
      <w:pPr>
        <w:snapToGrid w:val="0"/>
        <w:spacing w:afterLines="50" w:after="156"/>
        <w:rPr>
          <w:sz w:val="24"/>
        </w:rPr>
      </w:pPr>
      <w:r w:rsidRPr="00A26FEB">
        <w:rPr>
          <w:sz w:val="24"/>
        </w:rPr>
        <w:t>6、</w:t>
      </w:r>
      <w:r w:rsidRPr="00A26FEB">
        <w:rPr>
          <w:sz w:val="24"/>
        </w:rPr>
        <w:tab/>
        <w:t>加荷速率：600N/s～60kN/s</w:t>
      </w:r>
    </w:p>
    <w:p w14:paraId="3A729ADA" w14:textId="77777777" w:rsidR="00AA2DFB" w:rsidRPr="00A26FEB" w:rsidRDefault="00AA2DFB" w:rsidP="00A26FEB">
      <w:pPr>
        <w:snapToGrid w:val="0"/>
        <w:spacing w:afterLines="50" w:after="156"/>
        <w:rPr>
          <w:sz w:val="24"/>
        </w:rPr>
      </w:pPr>
      <w:r w:rsidRPr="00A26FEB">
        <w:rPr>
          <w:sz w:val="24"/>
        </w:rPr>
        <w:t>7、</w:t>
      </w:r>
      <w:r w:rsidRPr="00A26FEB">
        <w:rPr>
          <w:sz w:val="24"/>
        </w:rPr>
        <w:tab/>
        <w:t>加荷速率允许误差：±0.5%</w:t>
      </w:r>
    </w:p>
    <w:p w14:paraId="59AB6FD7" w14:textId="77777777" w:rsidR="00AA2DFB" w:rsidRPr="00A26FEB" w:rsidRDefault="00AA2DFB" w:rsidP="00A26FEB">
      <w:pPr>
        <w:snapToGrid w:val="0"/>
        <w:spacing w:afterLines="50" w:after="156"/>
        <w:rPr>
          <w:sz w:val="24"/>
        </w:rPr>
      </w:pPr>
      <w:r w:rsidRPr="00A26FEB">
        <w:rPr>
          <w:sz w:val="24"/>
        </w:rPr>
        <w:t>8、</w:t>
      </w:r>
      <w:r w:rsidRPr="00A26FEB">
        <w:rPr>
          <w:sz w:val="24"/>
        </w:rPr>
        <w:tab/>
        <w:t>负荷保持不少于30S变动在0.2%F.S以内</w:t>
      </w:r>
    </w:p>
    <w:p w14:paraId="20EE725C" w14:textId="3AF4DD26" w:rsidR="00AA2DFB" w:rsidRPr="00A26FEB" w:rsidRDefault="00AA2DFB" w:rsidP="00A26FEB">
      <w:pPr>
        <w:snapToGrid w:val="0"/>
        <w:spacing w:afterLines="50" w:after="156"/>
        <w:rPr>
          <w:sz w:val="24"/>
        </w:rPr>
      </w:pPr>
      <w:r w:rsidRPr="00A26FEB">
        <w:rPr>
          <w:sz w:val="24"/>
        </w:rPr>
        <w:t>9、</w:t>
      </w:r>
      <w:r w:rsidRPr="00A26FEB">
        <w:rPr>
          <w:sz w:val="24"/>
        </w:rPr>
        <w:tab/>
        <w:t>上下压盘间距：</w:t>
      </w:r>
      <w:r w:rsidR="00A26671">
        <w:rPr>
          <w:rFonts w:hint="eastAsia"/>
          <w:sz w:val="24"/>
        </w:rPr>
        <w:t>不小于</w:t>
      </w:r>
      <w:r w:rsidRPr="00A26FEB">
        <w:rPr>
          <w:sz w:val="24"/>
        </w:rPr>
        <w:t>390mm；</w:t>
      </w:r>
    </w:p>
    <w:p w14:paraId="76A5F26F" w14:textId="0843AFED" w:rsidR="00AA2DFB" w:rsidRPr="00A26FEB" w:rsidRDefault="00AA2DFB" w:rsidP="00A26FEB">
      <w:pPr>
        <w:snapToGrid w:val="0"/>
        <w:spacing w:afterLines="50" w:after="156"/>
        <w:rPr>
          <w:sz w:val="24"/>
        </w:rPr>
      </w:pPr>
      <w:r w:rsidRPr="00A26FEB">
        <w:rPr>
          <w:sz w:val="24"/>
        </w:rPr>
        <w:t>10、上压盘尺寸：</w:t>
      </w:r>
      <w:r w:rsidR="00A26671">
        <w:rPr>
          <w:rFonts w:hint="eastAsia"/>
          <w:sz w:val="24"/>
        </w:rPr>
        <w:t>不小于</w:t>
      </w:r>
      <w:r w:rsidRPr="00A26FEB">
        <w:rPr>
          <w:sz w:val="24"/>
        </w:rPr>
        <w:t>ф300mm；</w:t>
      </w:r>
    </w:p>
    <w:p w14:paraId="5752834F" w14:textId="074B1FF1" w:rsidR="00AA2DFB" w:rsidRPr="00A26FEB" w:rsidRDefault="00AA2DFB" w:rsidP="00A26FEB">
      <w:pPr>
        <w:snapToGrid w:val="0"/>
        <w:spacing w:afterLines="50" w:after="156"/>
        <w:rPr>
          <w:sz w:val="24"/>
        </w:rPr>
      </w:pPr>
      <w:r w:rsidRPr="00A26FEB">
        <w:rPr>
          <w:sz w:val="24"/>
        </w:rPr>
        <w:t>11、下压盘尺寸：</w:t>
      </w:r>
      <w:r w:rsidR="00A26671">
        <w:rPr>
          <w:rFonts w:hint="eastAsia"/>
          <w:sz w:val="24"/>
        </w:rPr>
        <w:t>不小于</w:t>
      </w:r>
      <w:r w:rsidRPr="00A26FEB">
        <w:rPr>
          <w:sz w:val="24"/>
        </w:rPr>
        <w:t>Φ300mm；</w:t>
      </w:r>
    </w:p>
    <w:p w14:paraId="138458A0" w14:textId="59FC41DD" w:rsidR="00AA2DFB" w:rsidRPr="00A26FEB" w:rsidRDefault="00AA2DFB" w:rsidP="00A26FEB">
      <w:pPr>
        <w:snapToGrid w:val="0"/>
        <w:spacing w:afterLines="50" w:after="156"/>
        <w:rPr>
          <w:sz w:val="24"/>
        </w:rPr>
      </w:pPr>
      <w:r w:rsidRPr="00A26FEB">
        <w:rPr>
          <w:sz w:val="24"/>
        </w:rPr>
        <w:t>12、活塞行程：</w:t>
      </w:r>
      <w:r w:rsidR="00A26671">
        <w:rPr>
          <w:rFonts w:hint="eastAsia"/>
          <w:sz w:val="24"/>
        </w:rPr>
        <w:t>不小于</w:t>
      </w:r>
      <w:r w:rsidRPr="00A26FEB">
        <w:rPr>
          <w:sz w:val="24"/>
        </w:rPr>
        <w:t>200mm；</w:t>
      </w:r>
    </w:p>
    <w:p w14:paraId="5748AD51" w14:textId="48CDF4CA" w:rsidR="00AA2DFB" w:rsidRPr="00A26FEB" w:rsidRDefault="00AA2DFB" w:rsidP="00A26FEB">
      <w:pPr>
        <w:snapToGrid w:val="0"/>
        <w:spacing w:afterLines="50" w:after="156"/>
        <w:rPr>
          <w:sz w:val="24"/>
        </w:rPr>
      </w:pPr>
      <w:r w:rsidRPr="00A26FEB">
        <w:rPr>
          <w:sz w:val="24"/>
        </w:rPr>
        <w:t>13、电源电压：三相，380V±10%，50Hz；</w:t>
      </w:r>
    </w:p>
    <w:p w14:paraId="1A2DE94D" w14:textId="2034B536" w:rsidR="00AA2DFB" w:rsidRPr="00A26FEB" w:rsidRDefault="00AA2DFB" w:rsidP="00A26FEB">
      <w:pPr>
        <w:snapToGrid w:val="0"/>
        <w:spacing w:afterLines="50" w:after="156"/>
        <w:rPr>
          <w:sz w:val="24"/>
        </w:rPr>
      </w:pPr>
      <w:r w:rsidRPr="00A26FEB">
        <w:rPr>
          <w:sz w:val="24"/>
        </w:rPr>
        <w:t>14、工作环境：10～30℃，相对湿度不超过80%；</w:t>
      </w:r>
    </w:p>
    <w:p w14:paraId="54D0AB30" w14:textId="1FD67C7C" w:rsidR="00A26671" w:rsidRDefault="00AA2DFB" w:rsidP="00A26FEB">
      <w:pPr>
        <w:snapToGrid w:val="0"/>
        <w:spacing w:afterLines="50" w:after="156"/>
        <w:rPr>
          <w:sz w:val="24"/>
        </w:rPr>
      </w:pPr>
      <w:r w:rsidRPr="00A26FEB">
        <w:rPr>
          <w:sz w:val="24"/>
        </w:rPr>
        <w:t>15、</w:t>
      </w:r>
      <w:r w:rsidR="00A26671" w:rsidRPr="00A26671">
        <w:rPr>
          <w:rFonts w:hint="eastAsia"/>
          <w:sz w:val="24"/>
        </w:rPr>
        <w:t>两立柱间距</w:t>
      </w:r>
      <w:r w:rsidR="00A26671">
        <w:rPr>
          <w:rFonts w:hint="eastAsia"/>
          <w:sz w:val="24"/>
        </w:rPr>
        <w:t>不小于</w:t>
      </w:r>
      <w:r w:rsidR="00A26671" w:rsidRPr="00A26671">
        <w:rPr>
          <w:sz w:val="24"/>
        </w:rPr>
        <w:t>430mm</w:t>
      </w:r>
      <w:r w:rsidR="00A26671">
        <w:rPr>
          <w:rFonts w:hint="eastAsia"/>
          <w:sz w:val="24"/>
        </w:rPr>
        <w:t>，</w:t>
      </w:r>
      <w:r w:rsidR="00A26671" w:rsidRPr="00A26671">
        <w:rPr>
          <w:sz w:val="24"/>
        </w:rPr>
        <w:t>立柱直径</w:t>
      </w:r>
      <w:r w:rsidR="00A26671">
        <w:rPr>
          <w:rFonts w:hint="eastAsia"/>
          <w:sz w:val="24"/>
        </w:rPr>
        <w:t>不小于</w:t>
      </w:r>
      <w:r w:rsidR="00A26671" w:rsidRPr="00A26671">
        <w:rPr>
          <w:sz w:val="24"/>
        </w:rPr>
        <w:t>115mm</w:t>
      </w:r>
      <w:r w:rsidR="00A26671">
        <w:rPr>
          <w:rFonts w:hint="eastAsia"/>
          <w:sz w:val="24"/>
        </w:rPr>
        <w:t>；</w:t>
      </w:r>
    </w:p>
    <w:p w14:paraId="4F0E27CF" w14:textId="0AA22315" w:rsidR="00AA2DFB" w:rsidRPr="00A26FEB" w:rsidRDefault="00AA2DFB" w:rsidP="00A26FEB">
      <w:pPr>
        <w:snapToGrid w:val="0"/>
        <w:spacing w:afterLines="50" w:after="156"/>
        <w:rPr>
          <w:sz w:val="24"/>
        </w:rPr>
      </w:pPr>
      <w:r w:rsidRPr="00A26FEB">
        <w:rPr>
          <w:sz w:val="24"/>
        </w:rPr>
        <w:t>1</w:t>
      </w:r>
      <w:r w:rsidR="00A26671">
        <w:rPr>
          <w:sz w:val="24"/>
        </w:rPr>
        <w:t>6</w:t>
      </w:r>
      <w:r w:rsidRPr="00A26FEB">
        <w:rPr>
          <w:sz w:val="24"/>
        </w:rPr>
        <w:t>、试验机厂家</w:t>
      </w:r>
      <w:r w:rsidR="00A26671">
        <w:rPr>
          <w:rFonts w:hint="eastAsia"/>
          <w:sz w:val="24"/>
        </w:rPr>
        <w:t>应</w:t>
      </w:r>
      <w:r w:rsidRPr="00A26FEB">
        <w:rPr>
          <w:sz w:val="24"/>
        </w:rPr>
        <w:t>具有9001质量管理体系认证，环境管理体系认证，职业健康管理体系认证，知识产权管理体系认证，售后服务管理体系认证，软件和控制器著作权证书</w:t>
      </w:r>
      <w:r w:rsidR="00BF031D">
        <w:rPr>
          <w:rFonts w:hint="eastAsia"/>
          <w:sz w:val="24"/>
        </w:rPr>
        <w:t>。</w:t>
      </w:r>
    </w:p>
    <w:p w14:paraId="121A0FBF" w14:textId="2EB5AC5C" w:rsidR="00AA2DFB" w:rsidRPr="00A26FEB" w:rsidRDefault="00AA2DFB" w:rsidP="00A26FEB">
      <w:pPr>
        <w:snapToGrid w:val="0"/>
        <w:spacing w:afterLines="50" w:after="156"/>
        <w:rPr>
          <w:sz w:val="24"/>
        </w:rPr>
      </w:pPr>
      <w:r w:rsidRPr="00A26FEB">
        <w:rPr>
          <w:sz w:val="24"/>
        </w:rPr>
        <w:t>1</w:t>
      </w:r>
      <w:r w:rsidR="00A26671">
        <w:rPr>
          <w:sz w:val="24"/>
        </w:rPr>
        <w:t>7</w:t>
      </w:r>
      <w:r w:rsidRPr="00A26FEB">
        <w:rPr>
          <w:sz w:val="24"/>
        </w:rPr>
        <w:t>、</w:t>
      </w:r>
      <w:r w:rsidR="00A26671">
        <w:rPr>
          <w:rFonts w:hint="eastAsia"/>
          <w:sz w:val="24"/>
        </w:rPr>
        <w:t>应</w:t>
      </w:r>
      <w:r w:rsidRPr="00A26FEB">
        <w:rPr>
          <w:sz w:val="24"/>
        </w:rPr>
        <w:t>具有压力试验机≥3300小时的MTBF试验第三方检测报告证明材料。故障率测试，稳定性3200小时内无故障。</w:t>
      </w:r>
    </w:p>
    <w:p w14:paraId="376BFB9A" w14:textId="0D841715" w:rsidR="00924ABC" w:rsidRPr="00A26FEB" w:rsidRDefault="00A26671" w:rsidP="00A26FEB">
      <w:pPr>
        <w:snapToGrid w:val="0"/>
        <w:spacing w:afterLines="50" w:after="156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</w:t>
      </w:r>
      <w:r w:rsidR="00924ABC" w:rsidRPr="00A26FEB">
        <w:rPr>
          <w:rFonts w:hint="eastAsia"/>
          <w:b/>
          <w:bCs/>
          <w:sz w:val="24"/>
        </w:rPr>
        <w:t>主机配置</w:t>
      </w:r>
      <w:r>
        <w:rPr>
          <w:rFonts w:hint="eastAsia"/>
          <w:b/>
          <w:bCs/>
          <w:sz w:val="24"/>
        </w:rPr>
        <w:t>要求</w:t>
      </w:r>
    </w:p>
    <w:p w14:paraId="44A00D80" w14:textId="77777777" w:rsidR="00924ABC" w:rsidRPr="00A26FEB" w:rsidRDefault="00924ABC" w:rsidP="00A26FEB">
      <w:pPr>
        <w:snapToGrid w:val="0"/>
        <w:spacing w:afterLines="50" w:after="156"/>
        <w:rPr>
          <w:sz w:val="24"/>
        </w:rPr>
      </w:pPr>
      <w:r w:rsidRPr="00A26FEB">
        <w:rPr>
          <w:sz w:val="24"/>
        </w:rPr>
        <w:t xml:space="preserve">1、3000kN主机； </w:t>
      </w:r>
    </w:p>
    <w:p w14:paraId="4B32B713" w14:textId="77777777" w:rsidR="00924ABC" w:rsidRPr="00A26FEB" w:rsidRDefault="00924ABC" w:rsidP="00A26FEB">
      <w:pPr>
        <w:snapToGrid w:val="0"/>
        <w:spacing w:afterLines="50" w:after="156"/>
        <w:rPr>
          <w:sz w:val="24"/>
        </w:rPr>
      </w:pPr>
      <w:r w:rsidRPr="00A26FEB">
        <w:rPr>
          <w:sz w:val="24"/>
        </w:rPr>
        <w:t>2、高精度柱式负荷传感器；</w:t>
      </w:r>
    </w:p>
    <w:p w14:paraId="73A629FE" w14:textId="77777777" w:rsidR="00924ABC" w:rsidRPr="00A26FEB" w:rsidRDefault="00924ABC" w:rsidP="00A26FEB">
      <w:pPr>
        <w:snapToGrid w:val="0"/>
        <w:spacing w:afterLines="50" w:after="156"/>
        <w:rPr>
          <w:sz w:val="24"/>
        </w:rPr>
      </w:pPr>
      <w:r w:rsidRPr="00A26FEB">
        <w:rPr>
          <w:sz w:val="24"/>
        </w:rPr>
        <w:t>3、美国moge伺服阀；</w:t>
      </w:r>
    </w:p>
    <w:p w14:paraId="48A5EA29" w14:textId="76A927CC" w:rsidR="00924ABC" w:rsidRPr="00A26FEB" w:rsidRDefault="00924ABC" w:rsidP="00A26FEB">
      <w:pPr>
        <w:snapToGrid w:val="0"/>
        <w:spacing w:afterLines="50" w:after="156"/>
        <w:rPr>
          <w:sz w:val="24"/>
        </w:rPr>
      </w:pPr>
      <w:r w:rsidRPr="00A26FEB">
        <w:rPr>
          <w:sz w:val="24"/>
        </w:rPr>
        <w:lastRenderedPageBreak/>
        <w:t>4、高精度数据采集板（24位A/D数据采集）可实现全数字化调整、高精度放大及精确控制；</w:t>
      </w:r>
    </w:p>
    <w:p w14:paraId="20150E86" w14:textId="7D47F689" w:rsidR="00924ABC" w:rsidRPr="00A26FEB" w:rsidRDefault="00924ABC" w:rsidP="00A26FEB">
      <w:pPr>
        <w:snapToGrid w:val="0"/>
        <w:spacing w:afterLines="50" w:after="156"/>
        <w:rPr>
          <w:sz w:val="24"/>
        </w:rPr>
      </w:pPr>
      <w:r w:rsidRPr="00A26FEB">
        <w:rPr>
          <w:sz w:val="24"/>
        </w:rPr>
        <w:t>5、商用品牌计算机一台（</w:t>
      </w:r>
      <w:r w:rsidR="00A26671">
        <w:rPr>
          <w:rFonts w:hint="eastAsia"/>
          <w:sz w:val="24"/>
        </w:rPr>
        <w:t>需配置</w:t>
      </w:r>
      <w:r w:rsidRPr="00A26FEB">
        <w:rPr>
          <w:sz w:val="24"/>
        </w:rPr>
        <w:t>宽屏液晶显示器）；</w:t>
      </w:r>
    </w:p>
    <w:p w14:paraId="62DAE62C" w14:textId="77777777" w:rsidR="00924ABC" w:rsidRPr="00A26FEB" w:rsidRDefault="00924ABC" w:rsidP="00A26FEB">
      <w:pPr>
        <w:snapToGrid w:val="0"/>
        <w:spacing w:afterLines="50" w:after="156"/>
        <w:rPr>
          <w:sz w:val="24"/>
        </w:rPr>
      </w:pPr>
      <w:r w:rsidRPr="00A26FEB">
        <w:rPr>
          <w:sz w:val="24"/>
        </w:rPr>
        <w:t>6、A4激光打印机一台；</w:t>
      </w:r>
    </w:p>
    <w:p w14:paraId="4CA197E7" w14:textId="481D415A" w:rsidR="00924ABC" w:rsidRPr="00A26FEB" w:rsidRDefault="00924ABC" w:rsidP="00A26FEB">
      <w:pPr>
        <w:snapToGrid w:val="0"/>
        <w:spacing w:afterLines="50" w:after="156"/>
        <w:rPr>
          <w:sz w:val="24"/>
        </w:rPr>
      </w:pPr>
      <w:r w:rsidRPr="00A26FEB">
        <w:rPr>
          <w:sz w:val="24"/>
        </w:rPr>
        <w:t>7、位移控制范围：0.01mm/s-0.8mm/s(即0.6mm/min-48mm/min)</w:t>
      </w:r>
      <w:r w:rsidRPr="00A26FEB">
        <w:rPr>
          <w:rFonts w:hint="eastAsia"/>
          <w:sz w:val="24"/>
        </w:rPr>
        <w:t>。</w:t>
      </w:r>
    </w:p>
    <w:p w14:paraId="168450A5" w14:textId="5F769F79" w:rsidR="00924ABC" w:rsidRPr="00A26FEB" w:rsidRDefault="00A26671" w:rsidP="00A26FEB">
      <w:pPr>
        <w:snapToGrid w:val="0"/>
        <w:spacing w:afterLines="50" w:after="156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</w:t>
      </w:r>
      <w:r w:rsidR="00924ABC" w:rsidRPr="00A26FEB">
        <w:rPr>
          <w:rFonts w:hint="eastAsia"/>
          <w:b/>
          <w:bCs/>
          <w:sz w:val="24"/>
        </w:rPr>
        <w:t>软件主要功能及技术性能</w:t>
      </w:r>
      <w:r>
        <w:rPr>
          <w:rFonts w:hint="eastAsia"/>
          <w:b/>
          <w:bCs/>
          <w:sz w:val="24"/>
        </w:rPr>
        <w:t>要求</w:t>
      </w:r>
    </w:p>
    <w:p w14:paraId="6D16765F" w14:textId="0AEA228D" w:rsidR="00924ABC" w:rsidRPr="00A26FEB" w:rsidRDefault="00924ABC" w:rsidP="00A26FEB">
      <w:pPr>
        <w:snapToGrid w:val="0"/>
        <w:spacing w:afterLines="50" w:after="156"/>
        <w:rPr>
          <w:sz w:val="24"/>
        </w:rPr>
      </w:pPr>
      <w:r w:rsidRPr="00A26FEB">
        <w:rPr>
          <w:sz w:val="24"/>
        </w:rPr>
        <w:t>1、软件</w:t>
      </w:r>
      <w:r w:rsidR="00A26671">
        <w:rPr>
          <w:rFonts w:hint="eastAsia"/>
          <w:sz w:val="24"/>
        </w:rPr>
        <w:t>应</w:t>
      </w:r>
      <w:r w:rsidRPr="00A26FEB">
        <w:rPr>
          <w:sz w:val="24"/>
        </w:rPr>
        <w:t>运行在Windows操作系统；配有试验机专用Windows系统软件包，可根据国家标准、国际标准和用户提供的标准测量和判断各种材料的物理性能，并对试验结果进行统计和处理，然后输出各种要求格式的试验报告和特性曲线图样。</w:t>
      </w:r>
    </w:p>
    <w:p w14:paraId="11C80FB4" w14:textId="1BE2F3F9" w:rsidR="00924ABC" w:rsidRPr="00A26FEB" w:rsidRDefault="00924ABC" w:rsidP="00A26FEB">
      <w:pPr>
        <w:snapToGrid w:val="0"/>
        <w:spacing w:afterLines="50" w:after="156"/>
        <w:rPr>
          <w:sz w:val="24"/>
        </w:rPr>
      </w:pPr>
      <w:r w:rsidRPr="00A26FEB">
        <w:rPr>
          <w:sz w:val="24"/>
        </w:rPr>
        <w:t>2、</w:t>
      </w:r>
      <w:r w:rsidR="00650F5B">
        <w:rPr>
          <w:rFonts w:hint="eastAsia"/>
          <w:sz w:val="24"/>
        </w:rPr>
        <w:t>需具备</w:t>
      </w:r>
      <w:r w:rsidRPr="00A26FEB">
        <w:rPr>
          <w:sz w:val="24"/>
        </w:rPr>
        <w:t>试验力过载保护，并且</w:t>
      </w:r>
      <w:r w:rsidR="00650F5B">
        <w:rPr>
          <w:rFonts w:hint="eastAsia"/>
          <w:sz w:val="24"/>
        </w:rPr>
        <w:t>具备</w:t>
      </w:r>
      <w:r w:rsidRPr="00A26FEB">
        <w:rPr>
          <w:sz w:val="24"/>
        </w:rPr>
        <w:t>纪录历史日志；</w:t>
      </w:r>
      <w:r w:rsidRPr="00A26FEB">
        <w:rPr>
          <w:sz w:val="24"/>
        </w:rPr>
        <w:tab/>
      </w:r>
    </w:p>
    <w:p w14:paraId="430F232A" w14:textId="10B4C096" w:rsidR="00924ABC" w:rsidRPr="00A26FEB" w:rsidRDefault="00924ABC" w:rsidP="00A26FEB">
      <w:pPr>
        <w:snapToGrid w:val="0"/>
        <w:spacing w:afterLines="50" w:after="156"/>
        <w:rPr>
          <w:sz w:val="24"/>
        </w:rPr>
      </w:pPr>
      <w:r w:rsidRPr="00A26FEB">
        <w:rPr>
          <w:sz w:val="24"/>
        </w:rPr>
        <w:t>3、</w:t>
      </w:r>
      <w:r w:rsidR="00650F5B">
        <w:rPr>
          <w:rFonts w:hint="eastAsia"/>
          <w:sz w:val="24"/>
        </w:rPr>
        <w:t>可</w:t>
      </w:r>
      <w:r w:rsidRPr="00A26FEB">
        <w:rPr>
          <w:sz w:val="24"/>
        </w:rPr>
        <w:t>实时记录、动态显示试验曲线；</w:t>
      </w:r>
    </w:p>
    <w:p w14:paraId="36C4D3A1" w14:textId="0F7703A1" w:rsidR="00924ABC" w:rsidRPr="00A26FEB" w:rsidRDefault="00924ABC" w:rsidP="00A26FEB">
      <w:pPr>
        <w:snapToGrid w:val="0"/>
        <w:spacing w:afterLines="50" w:after="156"/>
        <w:rPr>
          <w:sz w:val="24"/>
        </w:rPr>
      </w:pPr>
      <w:r w:rsidRPr="00A26FEB">
        <w:rPr>
          <w:sz w:val="24"/>
        </w:rPr>
        <w:t>4、</w:t>
      </w:r>
      <w:r w:rsidR="00650F5B">
        <w:rPr>
          <w:rFonts w:hint="eastAsia"/>
          <w:sz w:val="24"/>
        </w:rPr>
        <w:t>可</w:t>
      </w:r>
      <w:r w:rsidRPr="00A26FEB">
        <w:rPr>
          <w:sz w:val="24"/>
        </w:rPr>
        <w:t>采用标准数据库管理试验数据，</w:t>
      </w:r>
      <w:r w:rsidR="00650F5B">
        <w:rPr>
          <w:rFonts w:hint="eastAsia"/>
          <w:sz w:val="24"/>
        </w:rPr>
        <w:t>需</w:t>
      </w:r>
      <w:r w:rsidRPr="00A26FEB">
        <w:rPr>
          <w:sz w:val="24"/>
        </w:rPr>
        <w:t>支持批量试验；</w:t>
      </w:r>
    </w:p>
    <w:p w14:paraId="15EF837A" w14:textId="7892EF52" w:rsidR="00924ABC" w:rsidRPr="00A26FEB" w:rsidRDefault="00924ABC" w:rsidP="00A26FEB">
      <w:pPr>
        <w:snapToGrid w:val="0"/>
        <w:spacing w:afterLines="50" w:after="156"/>
        <w:rPr>
          <w:sz w:val="24"/>
        </w:rPr>
      </w:pPr>
      <w:r w:rsidRPr="00A26FEB">
        <w:rPr>
          <w:sz w:val="24"/>
        </w:rPr>
        <w:t>5、</w:t>
      </w:r>
      <w:r w:rsidR="00650F5B">
        <w:rPr>
          <w:rFonts w:hint="eastAsia"/>
          <w:sz w:val="24"/>
        </w:rPr>
        <w:t>需</w:t>
      </w:r>
      <w:r w:rsidRPr="00A26FEB">
        <w:rPr>
          <w:sz w:val="24"/>
        </w:rPr>
        <w:t>支持批量数据处理。</w:t>
      </w:r>
    </w:p>
    <w:p w14:paraId="6C1F7382" w14:textId="77777777" w:rsidR="00A26FEB" w:rsidRDefault="00A26FEB" w:rsidP="00A26FEB">
      <w:pPr>
        <w:snapToGrid w:val="0"/>
        <w:spacing w:afterLines="50" w:after="156"/>
      </w:pPr>
    </w:p>
    <w:p w14:paraId="31290EB1" w14:textId="77777777" w:rsidR="00A26FEB" w:rsidRDefault="00A26FEB" w:rsidP="00A26FEB">
      <w:pPr>
        <w:snapToGrid w:val="0"/>
        <w:spacing w:afterLines="50" w:after="156"/>
      </w:pPr>
    </w:p>
    <w:p w14:paraId="2B06F6B1" w14:textId="73357A5A" w:rsidR="00A26FEB" w:rsidRPr="00A26FEB" w:rsidRDefault="00A26FEB" w:rsidP="00A26FEB">
      <w:pPr>
        <w:snapToGrid w:val="0"/>
        <w:spacing w:afterLines="50" w:after="156"/>
        <w:jc w:val="right"/>
        <w:rPr>
          <w:sz w:val="28"/>
          <w:szCs w:val="28"/>
        </w:rPr>
      </w:pPr>
      <w:r w:rsidRPr="00A26FEB">
        <w:rPr>
          <w:rFonts w:hint="eastAsia"/>
          <w:sz w:val="28"/>
          <w:szCs w:val="28"/>
        </w:rPr>
        <w:t>日期：</w:t>
      </w:r>
      <w:r w:rsidRPr="00A26FEB">
        <w:rPr>
          <w:sz w:val="28"/>
          <w:szCs w:val="28"/>
        </w:rPr>
        <w:t>2024/1/</w:t>
      </w:r>
      <w:r w:rsidR="00A26671">
        <w:rPr>
          <w:sz w:val="28"/>
          <w:szCs w:val="28"/>
        </w:rPr>
        <w:t>10</w:t>
      </w:r>
    </w:p>
    <w:p w14:paraId="72ABCE2C" w14:textId="012BBFB2" w:rsidR="00A26FEB" w:rsidRPr="00A26FEB" w:rsidRDefault="00A26FEB" w:rsidP="00A26FEB">
      <w:pPr>
        <w:snapToGrid w:val="0"/>
        <w:spacing w:afterLines="50" w:after="156"/>
        <w:jc w:val="right"/>
        <w:rPr>
          <w:sz w:val="28"/>
          <w:szCs w:val="28"/>
        </w:rPr>
      </w:pPr>
      <w:r w:rsidRPr="00A26FEB">
        <w:rPr>
          <w:rFonts w:hint="eastAsia"/>
          <w:sz w:val="28"/>
          <w:szCs w:val="28"/>
        </w:rPr>
        <w:t>土木工程学院实验中心</w:t>
      </w:r>
    </w:p>
    <w:sectPr w:rsidR="00A26FEB" w:rsidRPr="00A26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1924F" w14:textId="77777777" w:rsidR="00E6281C" w:rsidRDefault="00E6281C" w:rsidP="00AA2DFB">
      <w:pPr>
        <w:spacing w:after="0" w:line="240" w:lineRule="auto"/>
      </w:pPr>
      <w:r>
        <w:separator/>
      </w:r>
    </w:p>
  </w:endnote>
  <w:endnote w:type="continuationSeparator" w:id="0">
    <w:p w14:paraId="298BFC06" w14:textId="77777777" w:rsidR="00E6281C" w:rsidRDefault="00E6281C" w:rsidP="00AA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7FCAA" w14:textId="77777777" w:rsidR="00E6281C" w:rsidRDefault="00E6281C" w:rsidP="00AA2DFB">
      <w:pPr>
        <w:spacing w:after="0" w:line="240" w:lineRule="auto"/>
      </w:pPr>
      <w:r>
        <w:separator/>
      </w:r>
    </w:p>
  </w:footnote>
  <w:footnote w:type="continuationSeparator" w:id="0">
    <w:p w14:paraId="224DE491" w14:textId="77777777" w:rsidR="00E6281C" w:rsidRDefault="00E6281C" w:rsidP="00AA2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C2F81"/>
    <w:multiLevelType w:val="multilevel"/>
    <w:tmpl w:val="20AC2F81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 w16cid:durableId="1029911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5E"/>
    <w:rsid w:val="00344D0A"/>
    <w:rsid w:val="005374F6"/>
    <w:rsid w:val="00612219"/>
    <w:rsid w:val="00650F5B"/>
    <w:rsid w:val="006D3F5E"/>
    <w:rsid w:val="00844A03"/>
    <w:rsid w:val="008B161F"/>
    <w:rsid w:val="00924ABC"/>
    <w:rsid w:val="00A26671"/>
    <w:rsid w:val="00A26FEB"/>
    <w:rsid w:val="00AA2DFB"/>
    <w:rsid w:val="00AF600E"/>
    <w:rsid w:val="00BF031D"/>
    <w:rsid w:val="00E6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EAFE2"/>
  <w15:chartTrackingRefBased/>
  <w15:docId w15:val="{EEF0F01B-9E82-4FE7-A7D6-0A09497D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D3F5E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F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F5E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3F5E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3F5E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3F5E"/>
    <w:pPr>
      <w:keepNext/>
      <w:keepLines/>
      <w:spacing w:before="40" w:after="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3F5E"/>
    <w:pPr>
      <w:keepNext/>
      <w:keepLines/>
      <w:spacing w:before="40" w:after="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3F5E"/>
    <w:pPr>
      <w:keepNext/>
      <w:keepLines/>
      <w:spacing w:after="0"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3F5E"/>
    <w:pPr>
      <w:keepNext/>
      <w:keepLines/>
      <w:spacing w:after="0"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D3F5E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6D3F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6D3F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6D3F5E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6D3F5E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6D3F5E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6D3F5E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6D3F5E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6D3F5E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6D3F5E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6D3F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D3F5E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6D3F5E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D3F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6D3F5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D3F5E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6D3F5E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6D3F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6D3F5E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6D3F5E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AA2DFB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AA2DFB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AA2DF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AA2D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X.D. WANG</dc:creator>
  <cp:keywords/>
  <dc:description/>
  <cp:lastModifiedBy>X.D. WANG</cp:lastModifiedBy>
  <cp:revision>9</cp:revision>
  <dcterms:created xsi:type="dcterms:W3CDTF">2024-01-09T06:06:00Z</dcterms:created>
  <dcterms:modified xsi:type="dcterms:W3CDTF">2024-01-10T03:03:00Z</dcterms:modified>
</cp:coreProperties>
</file>